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EC" w:rsidRPr="00712DB4" w:rsidRDefault="009A3EEC" w:rsidP="00712DB4">
      <w:pPr>
        <w:jc w:val="center"/>
        <w:rPr>
          <w:rFonts w:ascii="Calibri" w:hAnsi="Calibri"/>
          <w:b/>
        </w:rPr>
      </w:pPr>
      <w:r w:rsidRPr="00712DB4">
        <w:rPr>
          <w:rFonts w:ascii="Calibri" w:hAnsi="Calibri"/>
          <w:b/>
        </w:rPr>
        <w:t>MINUTES OF MEETING OF PATIENT REFERENCE GROUP</w:t>
      </w:r>
    </w:p>
    <w:p w:rsidR="009A3EEC" w:rsidRPr="00712DB4" w:rsidRDefault="009A3EEC" w:rsidP="00712DB4">
      <w:pPr>
        <w:jc w:val="center"/>
        <w:rPr>
          <w:rFonts w:ascii="Calibri" w:hAnsi="Calibri"/>
          <w:b/>
        </w:rPr>
      </w:pPr>
      <w:r>
        <w:rPr>
          <w:rFonts w:ascii="Calibri" w:hAnsi="Calibri"/>
          <w:b/>
        </w:rPr>
        <w:t xml:space="preserve">HELD ON </w:t>
      </w:r>
      <w:r w:rsidR="00144687">
        <w:rPr>
          <w:rFonts w:ascii="Calibri" w:hAnsi="Calibri"/>
          <w:b/>
        </w:rPr>
        <w:t>12</w:t>
      </w:r>
      <w:r w:rsidR="00144687" w:rsidRPr="00144687">
        <w:rPr>
          <w:rFonts w:ascii="Calibri" w:hAnsi="Calibri"/>
          <w:b/>
          <w:vertAlign w:val="superscript"/>
        </w:rPr>
        <w:t>th</w:t>
      </w:r>
      <w:r w:rsidR="00144687">
        <w:rPr>
          <w:rFonts w:ascii="Calibri" w:hAnsi="Calibri"/>
          <w:b/>
        </w:rPr>
        <w:t xml:space="preserve"> September 2015</w:t>
      </w:r>
      <w:r w:rsidR="00CD7719">
        <w:rPr>
          <w:rFonts w:ascii="Calibri" w:hAnsi="Calibri"/>
          <w:b/>
        </w:rPr>
        <w:t xml:space="preserve"> a</w:t>
      </w:r>
      <w:r w:rsidR="00F511A1">
        <w:rPr>
          <w:rFonts w:ascii="Calibri" w:hAnsi="Calibri"/>
          <w:b/>
        </w:rPr>
        <w:t>t</w:t>
      </w:r>
      <w:r w:rsidR="00CD7719">
        <w:rPr>
          <w:rFonts w:ascii="Calibri" w:hAnsi="Calibri"/>
          <w:b/>
        </w:rPr>
        <w:t xml:space="preserve"> 11.00am,</w:t>
      </w:r>
    </w:p>
    <w:p w:rsidR="009A3EEC" w:rsidRPr="00712DB4" w:rsidRDefault="009A3EEC" w:rsidP="00712DB4">
      <w:pPr>
        <w:jc w:val="center"/>
        <w:rPr>
          <w:rFonts w:ascii="Calibri" w:hAnsi="Calibri"/>
          <w:b/>
        </w:rPr>
      </w:pPr>
      <w:r w:rsidRPr="00712DB4">
        <w:rPr>
          <w:rFonts w:ascii="Calibri" w:hAnsi="Calibri"/>
          <w:b/>
        </w:rPr>
        <w:t xml:space="preserve">AT </w:t>
      </w:r>
      <w:smartTag w:uri="urn:schemas-microsoft-com:office:smarttags" w:element="PlaceName">
        <w:smartTag w:uri="urn:schemas-microsoft-com:office:smarttags" w:element="place">
          <w:r w:rsidRPr="00712DB4">
            <w:rPr>
              <w:rFonts w:ascii="Calibri" w:hAnsi="Calibri"/>
              <w:b/>
            </w:rPr>
            <w:t>ASHDOWN</w:t>
          </w:r>
        </w:smartTag>
        <w:r w:rsidRPr="00712DB4">
          <w:rPr>
            <w:rFonts w:ascii="Calibri" w:hAnsi="Calibri"/>
            <w:b/>
          </w:rPr>
          <w:t xml:space="preserve"> </w:t>
        </w:r>
        <w:smartTag w:uri="urn:schemas-microsoft-com:office:smarttags" w:element="PlaceType">
          <w:r w:rsidRPr="00712DB4">
            <w:rPr>
              <w:rFonts w:ascii="Calibri" w:hAnsi="Calibri"/>
              <w:b/>
            </w:rPr>
            <w:t>FOREST</w:t>
          </w:r>
        </w:smartTag>
      </w:smartTag>
      <w:r w:rsidRPr="00712DB4">
        <w:rPr>
          <w:rFonts w:ascii="Calibri" w:hAnsi="Calibri"/>
          <w:b/>
        </w:rPr>
        <w:t xml:space="preserve"> HEALTH CENTRE</w:t>
      </w:r>
    </w:p>
    <w:p w:rsidR="009A3EEC" w:rsidRPr="00712DB4" w:rsidRDefault="009A3EEC" w:rsidP="00712DB4">
      <w:pPr>
        <w:jc w:val="both"/>
        <w:rPr>
          <w:rFonts w:ascii="Calibri" w:hAnsi="Calibri"/>
          <w:b/>
        </w:rPr>
      </w:pPr>
    </w:p>
    <w:p w:rsidR="009A3EEC" w:rsidRDefault="009A3EEC" w:rsidP="00712DB4">
      <w:pPr>
        <w:jc w:val="both"/>
        <w:rPr>
          <w:rFonts w:ascii="Calibri" w:hAnsi="Calibri"/>
        </w:rPr>
      </w:pPr>
    </w:p>
    <w:p w:rsidR="009A3EEC" w:rsidRPr="00F63277" w:rsidRDefault="009A3EEC" w:rsidP="00712DB4">
      <w:pPr>
        <w:jc w:val="both"/>
        <w:rPr>
          <w:rFonts w:ascii="Calibri" w:hAnsi="Calibri"/>
          <w:b/>
        </w:rPr>
      </w:pPr>
      <w:r w:rsidRPr="00F63277">
        <w:rPr>
          <w:rFonts w:ascii="Calibri" w:hAnsi="Calibri"/>
          <w:b/>
          <w:u w:val="single"/>
        </w:rPr>
        <w:t>APOLOGIES</w:t>
      </w:r>
    </w:p>
    <w:p w:rsidR="009A3EEC" w:rsidRDefault="009A3EEC" w:rsidP="00712DB4">
      <w:pPr>
        <w:jc w:val="both"/>
        <w:rPr>
          <w:rFonts w:ascii="Calibri" w:hAnsi="Calibri"/>
        </w:rPr>
      </w:pPr>
    </w:p>
    <w:p w:rsidR="009A3EEC" w:rsidRDefault="00D02876" w:rsidP="00712DB4">
      <w:pPr>
        <w:jc w:val="both"/>
        <w:rPr>
          <w:rFonts w:ascii="Calibri" w:hAnsi="Calibri"/>
        </w:rPr>
      </w:pPr>
      <w:r>
        <w:rPr>
          <w:rFonts w:ascii="Calibri" w:hAnsi="Calibri"/>
        </w:rPr>
        <w:t xml:space="preserve">There were </w:t>
      </w:r>
      <w:r w:rsidR="00677A2F">
        <w:rPr>
          <w:rFonts w:ascii="Calibri" w:hAnsi="Calibri"/>
        </w:rPr>
        <w:t>6</w:t>
      </w:r>
      <w:r>
        <w:rPr>
          <w:rFonts w:ascii="Calibri" w:hAnsi="Calibri"/>
        </w:rPr>
        <w:t xml:space="preserve"> apologies for absence received.</w:t>
      </w:r>
      <w:r w:rsidR="00144687">
        <w:rPr>
          <w:rFonts w:ascii="Calibri" w:hAnsi="Calibri"/>
        </w:rPr>
        <w:t xml:space="preserve"> </w:t>
      </w:r>
    </w:p>
    <w:p w:rsidR="00D02876" w:rsidRDefault="00D02876" w:rsidP="00712DB4">
      <w:pPr>
        <w:jc w:val="both"/>
        <w:rPr>
          <w:rFonts w:ascii="Calibri" w:hAnsi="Calibri"/>
        </w:rPr>
      </w:pPr>
    </w:p>
    <w:p w:rsidR="009A3EEC" w:rsidRDefault="009A3EEC" w:rsidP="00712DB4">
      <w:pPr>
        <w:jc w:val="both"/>
        <w:rPr>
          <w:rFonts w:ascii="Calibri" w:hAnsi="Calibri"/>
        </w:rPr>
      </w:pPr>
      <w:r w:rsidRPr="000B286D">
        <w:rPr>
          <w:rFonts w:ascii="Calibri" w:hAnsi="Calibri"/>
          <w:b/>
          <w:u w:val="single"/>
        </w:rPr>
        <w:t>IN ATTENDANCE</w:t>
      </w:r>
      <w:r w:rsidR="000B286D">
        <w:rPr>
          <w:rFonts w:ascii="Calibri" w:hAnsi="Calibri"/>
        </w:rPr>
        <w:t xml:space="preserve">  </w:t>
      </w:r>
    </w:p>
    <w:p w:rsidR="00CD7719" w:rsidRDefault="00CD7719" w:rsidP="00712DB4">
      <w:pPr>
        <w:jc w:val="both"/>
        <w:rPr>
          <w:rFonts w:ascii="Calibri" w:hAnsi="Calibri"/>
        </w:rPr>
      </w:pPr>
      <w:r>
        <w:rPr>
          <w:rFonts w:ascii="Calibri" w:hAnsi="Calibri"/>
        </w:rPr>
        <w:t>John Durrant -</w:t>
      </w:r>
      <w:r w:rsidR="006C0A4D">
        <w:rPr>
          <w:rFonts w:ascii="Calibri" w:hAnsi="Calibri"/>
        </w:rPr>
        <w:t xml:space="preserve"> </w:t>
      </w:r>
      <w:r w:rsidR="009A3EEC" w:rsidRPr="006C0A4D">
        <w:rPr>
          <w:rFonts w:ascii="Calibri" w:hAnsi="Calibri"/>
        </w:rPr>
        <w:t>Chairman</w:t>
      </w:r>
      <w:r w:rsidR="000379FE" w:rsidRPr="006C0A4D">
        <w:rPr>
          <w:rFonts w:ascii="Calibri" w:hAnsi="Calibri"/>
        </w:rPr>
        <w:t xml:space="preserve"> </w:t>
      </w:r>
    </w:p>
    <w:p w:rsidR="009A3EEC" w:rsidRPr="006C0A4D" w:rsidRDefault="00DF08FE" w:rsidP="00712DB4">
      <w:pPr>
        <w:jc w:val="both"/>
        <w:rPr>
          <w:rFonts w:ascii="Calibri" w:hAnsi="Calibri"/>
        </w:rPr>
      </w:pPr>
      <w:r>
        <w:rPr>
          <w:rFonts w:ascii="Calibri" w:hAnsi="Calibri"/>
        </w:rPr>
        <w:t>Ni</w:t>
      </w:r>
      <w:r w:rsidR="0020449E">
        <w:rPr>
          <w:rFonts w:ascii="Calibri" w:hAnsi="Calibri"/>
        </w:rPr>
        <w:t>gel</w:t>
      </w:r>
      <w:r>
        <w:rPr>
          <w:rFonts w:ascii="Calibri" w:hAnsi="Calibri"/>
        </w:rPr>
        <w:t xml:space="preserve"> C</w:t>
      </w:r>
      <w:r w:rsidR="00CD7719">
        <w:rPr>
          <w:rFonts w:ascii="Calibri" w:hAnsi="Calibri"/>
        </w:rPr>
        <w:t>arpenter</w:t>
      </w:r>
      <w:r w:rsidR="000379FE" w:rsidRPr="006C0A4D">
        <w:rPr>
          <w:rFonts w:ascii="Calibri" w:hAnsi="Calibri"/>
        </w:rPr>
        <w:t xml:space="preserve"> </w:t>
      </w:r>
    </w:p>
    <w:p w:rsidR="009A3EEC" w:rsidRPr="006C0A4D" w:rsidRDefault="009A3EEC" w:rsidP="00712DB4">
      <w:pPr>
        <w:jc w:val="both"/>
        <w:rPr>
          <w:rFonts w:ascii="Calibri" w:hAnsi="Calibri"/>
        </w:rPr>
      </w:pPr>
      <w:r w:rsidRPr="006C0A4D">
        <w:rPr>
          <w:rFonts w:ascii="Calibri" w:hAnsi="Calibri"/>
        </w:rPr>
        <w:t xml:space="preserve">Brenda </w:t>
      </w:r>
      <w:proofErr w:type="spellStart"/>
      <w:r w:rsidRPr="006C0A4D">
        <w:rPr>
          <w:rFonts w:ascii="Calibri" w:hAnsi="Calibri"/>
        </w:rPr>
        <w:t>Leseelleur</w:t>
      </w:r>
      <w:proofErr w:type="spellEnd"/>
    </w:p>
    <w:p w:rsidR="009A3EEC" w:rsidRPr="006C0A4D" w:rsidRDefault="009A3EEC" w:rsidP="00712DB4">
      <w:pPr>
        <w:jc w:val="both"/>
        <w:rPr>
          <w:rFonts w:ascii="Calibri" w:hAnsi="Calibri"/>
        </w:rPr>
      </w:pPr>
      <w:r w:rsidRPr="006C0A4D">
        <w:rPr>
          <w:rFonts w:ascii="Calibri" w:hAnsi="Calibri"/>
        </w:rPr>
        <w:t>Roger East</w:t>
      </w:r>
    </w:p>
    <w:p w:rsidR="009A3EEC" w:rsidRDefault="00144687" w:rsidP="00712DB4">
      <w:pPr>
        <w:jc w:val="both"/>
        <w:rPr>
          <w:rFonts w:ascii="Calibri" w:hAnsi="Calibri"/>
        </w:rPr>
      </w:pPr>
      <w:r>
        <w:rPr>
          <w:rFonts w:ascii="Calibri" w:hAnsi="Calibri"/>
        </w:rPr>
        <w:t>Georgina Rolls</w:t>
      </w:r>
    </w:p>
    <w:p w:rsidR="00144687" w:rsidRDefault="00144687" w:rsidP="00712DB4">
      <w:pPr>
        <w:jc w:val="both"/>
        <w:rPr>
          <w:rFonts w:ascii="Calibri" w:hAnsi="Calibri"/>
        </w:rPr>
      </w:pPr>
      <w:r>
        <w:rPr>
          <w:rFonts w:ascii="Calibri" w:hAnsi="Calibri"/>
        </w:rPr>
        <w:t>Frances Potter</w:t>
      </w:r>
    </w:p>
    <w:p w:rsidR="00144687" w:rsidRDefault="00144687" w:rsidP="00712DB4">
      <w:pPr>
        <w:jc w:val="both"/>
        <w:rPr>
          <w:rFonts w:ascii="Calibri" w:hAnsi="Calibri"/>
        </w:rPr>
      </w:pPr>
      <w:r>
        <w:rPr>
          <w:rFonts w:ascii="Calibri" w:hAnsi="Calibri"/>
        </w:rPr>
        <w:t xml:space="preserve">Andrew Cornell Practice Business Manager </w:t>
      </w:r>
    </w:p>
    <w:p w:rsidR="009A3EEC" w:rsidRDefault="009A3EEC" w:rsidP="00712DB4">
      <w:pPr>
        <w:jc w:val="both"/>
        <w:rPr>
          <w:rFonts w:ascii="Calibri" w:hAnsi="Calibri"/>
        </w:rPr>
      </w:pPr>
      <w:r w:rsidRPr="006C0A4D">
        <w:rPr>
          <w:rFonts w:ascii="Calibri" w:hAnsi="Calibri"/>
        </w:rPr>
        <w:t>Sally Payne, Patient Services/Deputy Manager</w:t>
      </w:r>
    </w:p>
    <w:p w:rsidR="006961E8" w:rsidRDefault="006961E8" w:rsidP="00712DB4">
      <w:pPr>
        <w:jc w:val="both"/>
        <w:rPr>
          <w:rFonts w:ascii="Calibri" w:hAnsi="Calibri"/>
        </w:rPr>
      </w:pPr>
    </w:p>
    <w:p w:rsidR="00CD7719" w:rsidRPr="00DF08FE" w:rsidRDefault="00CD7719" w:rsidP="00712DB4">
      <w:pPr>
        <w:jc w:val="both"/>
        <w:rPr>
          <w:rFonts w:ascii="Calibri" w:hAnsi="Calibri"/>
        </w:rPr>
      </w:pPr>
    </w:p>
    <w:p w:rsidR="009A3EEC" w:rsidRPr="00DF08FE" w:rsidRDefault="009A3EEC" w:rsidP="00712DB4">
      <w:pPr>
        <w:jc w:val="both"/>
        <w:rPr>
          <w:rFonts w:ascii="Calibri" w:hAnsi="Calibri"/>
        </w:rPr>
      </w:pPr>
    </w:p>
    <w:p w:rsidR="009A3EEC" w:rsidRPr="00E319EA" w:rsidRDefault="006961E8" w:rsidP="00712DB4">
      <w:pPr>
        <w:jc w:val="both"/>
        <w:rPr>
          <w:rFonts w:ascii="Calibri" w:hAnsi="Calibri"/>
          <w:b/>
          <w:u w:val="single"/>
        </w:rPr>
      </w:pPr>
      <w:r>
        <w:rPr>
          <w:rFonts w:ascii="Calibri" w:hAnsi="Calibri"/>
          <w:b/>
          <w:u w:val="single"/>
        </w:rPr>
        <w:t xml:space="preserve">2. </w:t>
      </w:r>
      <w:r w:rsidR="009A3EEC" w:rsidRPr="00E319EA">
        <w:rPr>
          <w:rFonts w:ascii="Calibri" w:hAnsi="Calibri"/>
          <w:b/>
          <w:u w:val="single"/>
        </w:rPr>
        <w:t>MINUTES</w:t>
      </w:r>
      <w:r w:rsidR="00DF08FE">
        <w:rPr>
          <w:rFonts w:ascii="Calibri" w:hAnsi="Calibri"/>
          <w:b/>
          <w:u w:val="single"/>
        </w:rPr>
        <w:t xml:space="preserve"> </w:t>
      </w:r>
    </w:p>
    <w:p w:rsidR="009A3EEC" w:rsidRDefault="009A3EEC" w:rsidP="00712DB4">
      <w:pPr>
        <w:jc w:val="both"/>
        <w:rPr>
          <w:rFonts w:ascii="Calibri" w:hAnsi="Calibri"/>
          <w:u w:val="single"/>
        </w:rPr>
      </w:pPr>
    </w:p>
    <w:p w:rsidR="009A3EEC" w:rsidRPr="00DF08FE" w:rsidRDefault="009A3EEC" w:rsidP="00712DB4">
      <w:pPr>
        <w:jc w:val="both"/>
        <w:rPr>
          <w:rFonts w:ascii="Calibri" w:hAnsi="Calibri"/>
          <w:b/>
        </w:rPr>
      </w:pPr>
      <w:r w:rsidRPr="00F63277">
        <w:rPr>
          <w:rFonts w:ascii="Calibri" w:hAnsi="Calibri"/>
        </w:rPr>
        <w:t xml:space="preserve">The minutes of the meeting held on </w:t>
      </w:r>
      <w:r w:rsidR="00144687">
        <w:rPr>
          <w:rFonts w:ascii="Calibri" w:hAnsi="Calibri"/>
        </w:rPr>
        <w:t>6</w:t>
      </w:r>
      <w:r w:rsidR="00144687" w:rsidRPr="00144687">
        <w:rPr>
          <w:rFonts w:ascii="Calibri" w:hAnsi="Calibri"/>
          <w:vertAlign w:val="superscript"/>
        </w:rPr>
        <w:t>th</w:t>
      </w:r>
      <w:r w:rsidR="00144687">
        <w:rPr>
          <w:rFonts w:ascii="Calibri" w:hAnsi="Calibri"/>
        </w:rPr>
        <w:t xml:space="preserve"> June 2015</w:t>
      </w:r>
      <w:r w:rsidR="00CD7719">
        <w:rPr>
          <w:rFonts w:ascii="Calibri" w:hAnsi="Calibri"/>
        </w:rPr>
        <w:t xml:space="preserve"> </w:t>
      </w:r>
      <w:r w:rsidRPr="00F63277">
        <w:rPr>
          <w:rFonts w:ascii="Calibri" w:hAnsi="Calibri"/>
        </w:rPr>
        <w:t>were approved.</w:t>
      </w:r>
      <w:r>
        <w:rPr>
          <w:rFonts w:ascii="Calibri" w:hAnsi="Calibri"/>
        </w:rPr>
        <w:t xml:space="preserve"> </w:t>
      </w:r>
    </w:p>
    <w:p w:rsidR="009A3EEC" w:rsidRDefault="009A3EEC" w:rsidP="00712DB4">
      <w:pPr>
        <w:jc w:val="both"/>
        <w:rPr>
          <w:rFonts w:ascii="Calibri" w:hAnsi="Calibri"/>
        </w:rPr>
      </w:pPr>
    </w:p>
    <w:p w:rsidR="009A3EEC" w:rsidRDefault="006961E8" w:rsidP="00712DB4">
      <w:pPr>
        <w:jc w:val="both"/>
        <w:rPr>
          <w:rFonts w:ascii="Calibri" w:hAnsi="Calibri"/>
          <w:b/>
          <w:u w:val="single"/>
        </w:rPr>
      </w:pPr>
      <w:r>
        <w:rPr>
          <w:rFonts w:ascii="Calibri" w:hAnsi="Calibri"/>
          <w:b/>
          <w:u w:val="single"/>
        </w:rPr>
        <w:t xml:space="preserve">3. </w:t>
      </w:r>
      <w:r w:rsidR="00DF08FE">
        <w:rPr>
          <w:rFonts w:ascii="Calibri" w:hAnsi="Calibri"/>
          <w:b/>
          <w:u w:val="single"/>
        </w:rPr>
        <w:t>MATTERS ARISING</w:t>
      </w:r>
      <w:r w:rsidR="007F6C80">
        <w:rPr>
          <w:rFonts w:ascii="Calibri" w:hAnsi="Calibri"/>
          <w:b/>
          <w:u w:val="single"/>
        </w:rPr>
        <w:t xml:space="preserve"> </w:t>
      </w:r>
    </w:p>
    <w:p w:rsidR="007F6C80" w:rsidRDefault="007F6C80" w:rsidP="00712DB4">
      <w:pPr>
        <w:jc w:val="both"/>
        <w:rPr>
          <w:rFonts w:ascii="Calibri" w:hAnsi="Calibri"/>
          <w:b/>
          <w:u w:val="single"/>
        </w:rPr>
      </w:pPr>
    </w:p>
    <w:p w:rsidR="007F6C80" w:rsidRDefault="00144687" w:rsidP="007F6C80">
      <w:pPr>
        <w:pStyle w:val="ListParagraph"/>
        <w:numPr>
          <w:ilvl w:val="0"/>
          <w:numId w:val="9"/>
        </w:numPr>
        <w:jc w:val="both"/>
        <w:rPr>
          <w:rFonts w:ascii="Calibri" w:hAnsi="Calibri"/>
        </w:rPr>
      </w:pPr>
      <w:r>
        <w:rPr>
          <w:rFonts w:ascii="Calibri" w:hAnsi="Calibri"/>
          <w:b/>
          <w:u w:val="single"/>
        </w:rPr>
        <w:t xml:space="preserve">Check on circulation of PRG minutes by </w:t>
      </w:r>
      <w:r w:rsidR="00110A97">
        <w:rPr>
          <w:rFonts w:ascii="Calibri" w:hAnsi="Calibri"/>
          <w:b/>
          <w:u w:val="single"/>
        </w:rPr>
        <w:t xml:space="preserve">practice </w:t>
      </w:r>
      <w:r w:rsidR="00110A97">
        <w:rPr>
          <w:rFonts w:ascii="Calibri" w:hAnsi="Calibri"/>
        </w:rPr>
        <w:t>Minutes</w:t>
      </w:r>
      <w:r w:rsidR="005B421A">
        <w:rPr>
          <w:rFonts w:ascii="Calibri" w:hAnsi="Calibri"/>
        </w:rPr>
        <w:t xml:space="preserve"> of the meetings </w:t>
      </w:r>
      <w:r w:rsidR="00110A97">
        <w:rPr>
          <w:rFonts w:ascii="Calibri" w:hAnsi="Calibri"/>
        </w:rPr>
        <w:t>are emailed</w:t>
      </w:r>
      <w:r w:rsidR="005C5E7A">
        <w:rPr>
          <w:rFonts w:ascii="Calibri" w:hAnsi="Calibri"/>
        </w:rPr>
        <w:t xml:space="preserve"> out to members and hard copy left at reception for any members experiencing IT issues.</w:t>
      </w:r>
    </w:p>
    <w:p w:rsidR="00DF08FE" w:rsidRDefault="005C5E7A" w:rsidP="007F6C80">
      <w:pPr>
        <w:pStyle w:val="ListParagraph"/>
        <w:numPr>
          <w:ilvl w:val="0"/>
          <w:numId w:val="9"/>
        </w:numPr>
        <w:jc w:val="both"/>
        <w:rPr>
          <w:rFonts w:ascii="Calibri" w:hAnsi="Calibri"/>
        </w:rPr>
      </w:pPr>
      <w:r>
        <w:rPr>
          <w:rFonts w:ascii="Calibri" w:hAnsi="Calibri"/>
          <w:b/>
          <w:u w:val="single"/>
        </w:rPr>
        <w:t xml:space="preserve">Website Update </w:t>
      </w:r>
      <w:r w:rsidRPr="005C5E7A">
        <w:rPr>
          <w:rFonts w:ascii="Calibri" w:hAnsi="Calibri"/>
        </w:rPr>
        <w:t>–</w:t>
      </w:r>
      <w:r>
        <w:rPr>
          <w:rFonts w:ascii="Calibri" w:hAnsi="Calibri"/>
        </w:rPr>
        <w:t xml:space="preserve">Andrew has a telephoned call planned with CB for the coming week. </w:t>
      </w:r>
    </w:p>
    <w:p w:rsidR="006961E8" w:rsidRPr="005C5E7A" w:rsidRDefault="00DF08FE" w:rsidP="005C5E7A">
      <w:pPr>
        <w:pStyle w:val="ListParagraph"/>
        <w:numPr>
          <w:ilvl w:val="0"/>
          <w:numId w:val="9"/>
        </w:numPr>
        <w:jc w:val="both"/>
        <w:rPr>
          <w:rFonts w:ascii="Calibri" w:hAnsi="Calibri"/>
        </w:rPr>
      </w:pPr>
      <w:proofErr w:type="spellStart"/>
      <w:r>
        <w:rPr>
          <w:rFonts w:ascii="Calibri" w:hAnsi="Calibri"/>
          <w:b/>
          <w:u w:val="single"/>
        </w:rPr>
        <w:t>WiFi</w:t>
      </w:r>
      <w:proofErr w:type="spellEnd"/>
      <w:r w:rsidRPr="005B421A">
        <w:rPr>
          <w:rFonts w:ascii="Calibri" w:hAnsi="Calibri"/>
        </w:rPr>
        <w:t xml:space="preserve">  </w:t>
      </w:r>
      <w:r w:rsidR="005B421A" w:rsidRPr="005B421A">
        <w:rPr>
          <w:rFonts w:ascii="Calibri" w:hAnsi="Calibri"/>
        </w:rPr>
        <w:t xml:space="preserve"> </w:t>
      </w:r>
      <w:proofErr w:type="spellStart"/>
      <w:r w:rsidR="005C5E7A">
        <w:rPr>
          <w:rFonts w:ascii="Calibri" w:hAnsi="Calibri"/>
        </w:rPr>
        <w:t>WiFi</w:t>
      </w:r>
      <w:proofErr w:type="spellEnd"/>
      <w:r w:rsidR="005C5E7A">
        <w:rPr>
          <w:rFonts w:ascii="Calibri" w:hAnsi="Calibri"/>
        </w:rPr>
        <w:t xml:space="preserve"> is now installed at the practice, but is currently only available for practice staff and is password protected for individual users. </w:t>
      </w:r>
      <w:r w:rsidR="00677A2F">
        <w:rPr>
          <w:rFonts w:ascii="Calibri" w:hAnsi="Calibri"/>
        </w:rPr>
        <w:t>This was a decision made by the CCG which the practice has no control over.</w:t>
      </w:r>
    </w:p>
    <w:p w:rsidR="00DF08FE" w:rsidRPr="006961E8" w:rsidRDefault="00DF08FE" w:rsidP="007F6C80">
      <w:pPr>
        <w:pStyle w:val="ListParagraph"/>
        <w:numPr>
          <w:ilvl w:val="0"/>
          <w:numId w:val="9"/>
        </w:numPr>
        <w:jc w:val="both"/>
        <w:rPr>
          <w:rFonts w:ascii="Calibri" w:hAnsi="Calibri"/>
          <w:b/>
        </w:rPr>
      </w:pPr>
      <w:r>
        <w:rPr>
          <w:rFonts w:ascii="Calibri" w:hAnsi="Calibri"/>
          <w:b/>
          <w:u w:val="single"/>
        </w:rPr>
        <w:t xml:space="preserve">Car </w:t>
      </w:r>
      <w:proofErr w:type="gramStart"/>
      <w:r>
        <w:rPr>
          <w:rFonts w:ascii="Calibri" w:hAnsi="Calibri"/>
          <w:b/>
          <w:u w:val="single"/>
        </w:rPr>
        <w:t>Park</w:t>
      </w:r>
      <w:r w:rsidR="000B286D">
        <w:rPr>
          <w:rFonts w:ascii="Calibri" w:hAnsi="Calibri"/>
          <w:b/>
          <w:u w:val="single"/>
        </w:rPr>
        <w:t xml:space="preserve">  </w:t>
      </w:r>
      <w:r w:rsidR="005C5E7A">
        <w:rPr>
          <w:rFonts w:ascii="Calibri" w:hAnsi="Calibri"/>
        </w:rPr>
        <w:t>A</w:t>
      </w:r>
      <w:proofErr w:type="gramEnd"/>
      <w:r w:rsidR="005C5E7A">
        <w:rPr>
          <w:rFonts w:ascii="Calibri" w:hAnsi="Calibri"/>
        </w:rPr>
        <w:t xml:space="preserve"> local resident is petitioning for parking spaces on the land adjacent to the practice.  The practice has not supported this, but is continuing to support </w:t>
      </w:r>
      <w:proofErr w:type="spellStart"/>
      <w:r w:rsidR="005C5E7A">
        <w:rPr>
          <w:rFonts w:ascii="Calibri" w:hAnsi="Calibri"/>
        </w:rPr>
        <w:t>Propco</w:t>
      </w:r>
      <w:proofErr w:type="spellEnd"/>
      <w:r w:rsidR="005C5E7A">
        <w:rPr>
          <w:rFonts w:ascii="Calibri" w:hAnsi="Calibri"/>
        </w:rPr>
        <w:t xml:space="preserve"> with their petition to improve the access to the practice.  </w:t>
      </w:r>
    </w:p>
    <w:p w:rsidR="006961E8" w:rsidRDefault="006961E8" w:rsidP="007F6C80">
      <w:pPr>
        <w:jc w:val="both"/>
        <w:rPr>
          <w:rFonts w:ascii="Calibri" w:hAnsi="Calibri"/>
          <w:b/>
          <w:u w:val="single"/>
        </w:rPr>
      </w:pPr>
    </w:p>
    <w:p w:rsidR="007F6C80" w:rsidRPr="006961E8" w:rsidRDefault="006961E8" w:rsidP="007F6C80">
      <w:pPr>
        <w:jc w:val="both"/>
        <w:rPr>
          <w:rFonts w:ascii="Calibri" w:hAnsi="Calibri"/>
        </w:rPr>
      </w:pPr>
      <w:r>
        <w:rPr>
          <w:rFonts w:ascii="Calibri" w:hAnsi="Calibri"/>
          <w:b/>
          <w:u w:val="single"/>
        </w:rPr>
        <w:t>4. CCG</w:t>
      </w:r>
      <w:r w:rsidR="005C5E7A">
        <w:rPr>
          <w:rFonts w:ascii="Calibri" w:hAnsi="Calibri"/>
          <w:b/>
          <w:u w:val="single"/>
        </w:rPr>
        <w:t xml:space="preserve"> Report </w:t>
      </w:r>
      <w:r w:rsidRPr="005C5E7A">
        <w:rPr>
          <w:rFonts w:ascii="Calibri" w:hAnsi="Calibri"/>
          <w:b/>
        </w:rPr>
        <w:t xml:space="preserve">  </w:t>
      </w:r>
      <w:r>
        <w:rPr>
          <w:rFonts w:ascii="Calibri" w:hAnsi="Calibri"/>
        </w:rPr>
        <w:t>L</w:t>
      </w:r>
      <w:r w:rsidRPr="006961E8">
        <w:rPr>
          <w:rFonts w:ascii="Calibri" w:hAnsi="Calibri"/>
        </w:rPr>
        <w:t xml:space="preserve">etters had been forwarded to PRG members. </w:t>
      </w:r>
      <w:r w:rsidR="005C5E7A">
        <w:rPr>
          <w:rFonts w:ascii="Calibri" w:hAnsi="Calibri"/>
        </w:rPr>
        <w:t xml:space="preserve">There is a public meeting next week – All welcome to attend. </w:t>
      </w:r>
    </w:p>
    <w:p w:rsidR="007F6C80" w:rsidRPr="006961E8" w:rsidRDefault="007F6C80" w:rsidP="00712DB4">
      <w:pPr>
        <w:jc w:val="both"/>
        <w:rPr>
          <w:rFonts w:ascii="Calibri" w:hAnsi="Calibri"/>
        </w:rPr>
      </w:pPr>
    </w:p>
    <w:p w:rsidR="007F6C80" w:rsidRDefault="006961E8" w:rsidP="00712DB4">
      <w:pPr>
        <w:jc w:val="both"/>
        <w:rPr>
          <w:rFonts w:ascii="Calibri" w:hAnsi="Calibri"/>
        </w:rPr>
      </w:pPr>
      <w:r>
        <w:rPr>
          <w:rFonts w:ascii="Calibri" w:hAnsi="Calibri"/>
          <w:b/>
          <w:u w:val="single"/>
        </w:rPr>
        <w:t xml:space="preserve">5. </w:t>
      </w:r>
      <w:r w:rsidR="005C5E7A">
        <w:rPr>
          <w:rFonts w:ascii="Calibri" w:hAnsi="Calibri"/>
          <w:b/>
          <w:u w:val="single"/>
        </w:rPr>
        <w:t xml:space="preserve">Comment from practice on government proposal for </w:t>
      </w:r>
      <w:proofErr w:type="spellStart"/>
      <w:r w:rsidR="005C5E7A">
        <w:rPr>
          <w:rFonts w:ascii="Calibri" w:hAnsi="Calibri"/>
          <w:b/>
          <w:u w:val="single"/>
        </w:rPr>
        <w:t>sevey</w:t>
      </w:r>
      <w:proofErr w:type="spellEnd"/>
      <w:r w:rsidR="005C5E7A">
        <w:rPr>
          <w:rFonts w:ascii="Calibri" w:hAnsi="Calibri"/>
          <w:b/>
          <w:u w:val="single"/>
        </w:rPr>
        <w:t xml:space="preserve"> day surgery opening - </w:t>
      </w:r>
      <w:r w:rsidR="005C5E7A">
        <w:rPr>
          <w:rFonts w:ascii="Calibri" w:hAnsi="Calibri"/>
        </w:rPr>
        <w:t xml:space="preserve">Andrew read out the following statement </w:t>
      </w:r>
      <w:r w:rsidR="00677A2F">
        <w:rPr>
          <w:rFonts w:ascii="Calibri" w:hAnsi="Calibri"/>
        </w:rPr>
        <w:t>provided by Dr Basely on behalf of the partners.</w:t>
      </w:r>
    </w:p>
    <w:p w:rsidR="004F5249" w:rsidRDefault="004F5249" w:rsidP="00712DB4">
      <w:pPr>
        <w:jc w:val="both"/>
        <w:rPr>
          <w:rFonts w:ascii="Calibri" w:hAnsi="Calibri"/>
        </w:rPr>
      </w:pPr>
      <w:r>
        <w:rPr>
          <w:rFonts w:ascii="Calibri" w:hAnsi="Calibri"/>
        </w:rPr>
        <w:t>Basically supportive in principal of improved access but need for increased infrastructure, can’t be at the cost of diluting services at other times of the week – await to see how the government proposes to deal with this dilemma.</w:t>
      </w:r>
    </w:p>
    <w:p w:rsidR="004F5249" w:rsidRDefault="004F5249" w:rsidP="00712DB4">
      <w:pPr>
        <w:jc w:val="both"/>
        <w:rPr>
          <w:rFonts w:ascii="Calibri" w:hAnsi="Calibri"/>
        </w:rPr>
      </w:pPr>
      <w:r>
        <w:rPr>
          <w:rFonts w:ascii="Calibri" w:hAnsi="Calibri"/>
        </w:rPr>
        <w:lastRenderedPageBreak/>
        <w:t>“Access is not about simplistically extending opening hours, but about patients being able to receive appropriate care and services at the right time.  For an older housebound patient, access could be about receiving a district nurse in a timely fashion, or a GP visit them when they may a chest infection – the latter being undermined if GP’s are diverted into sitting in surgeries superfluous to need, open for seven days.</w:t>
      </w:r>
    </w:p>
    <w:p w:rsidR="005B421A" w:rsidRPr="005C5E7A" w:rsidRDefault="004F5249" w:rsidP="00712DB4">
      <w:pPr>
        <w:jc w:val="both"/>
        <w:rPr>
          <w:rFonts w:ascii="Calibri" w:hAnsi="Calibri"/>
        </w:rPr>
      </w:pPr>
      <w:r>
        <w:rPr>
          <w:rFonts w:ascii="Calibri" w:hAnsi="Calibri"/>
        </w:rPr>
        <w:t>Access is also about practices having adequate non-clinical staff, for example, to handle increased volumes of phone calls and footfall in reception – a neglected area of investment by Government.  And in current environment of inadequate capacity, access must be about reducing avoidable demands on GP’s so that we have more time and appointments for patient who need to see us.  This involves reducing bureaucracy, and ending un-resourced and inappropriate workload shift from other parts of the system.”</w:t>
      </w:r>
    </w:p>
    <w:p w:rsidR="00017DB8" w:rsidRPr="000B286D" w:rsidRDefault="00017DB8" w:rsidP="005B421A">
      <w:pPr>
        <w:pStyle w:val="ListParagraph"/>
        <w:jc w:val="both"/>
        <w:rPr>
          <w:rFonts w:ascii="Calibri" w:hAnsi="Calibri"/>
        </w:rPr>
      </w:pPr>
    </w:p>
    <w:p w:rsidR="00017DB8" w:rsidRDefault="00017DB8" w:rsidP="00712DB4">
      <w:pPr>
        <w:jc w:val="both"/>
        <w:rPr>
          <w:rFonts w:ascii="Calibri" w:hAnsi="Calibri"/>
        </w:rPr>
      </w:pPr>
    </w:p>
    <w:p w:rsidR="005B421A" w:rsidRDefault="00B022AE" w:rsidP="00712DB4">
      <w:pPr>
        <w:jc w:val="both"/>
        <w:rPr>
          <w:rFonts w:ascii="Calibri" w:hAnsi="Calibri"/>
          <w:b/>
          <w:u w:val="single"/>
        </w:rPr>
      </w:pPr>
      <w:r w:rsidRPr="00B022AE">
        <w:rPr>
          <w:rFonts w:ascii="Calibri" w:hAnsi="Calibri"/>
          <w:b/>
          <w:u w:val="single"/>
        </w:rPr>
        <w:t xml:space="preserve">6. </w:t>
      </w:r>
      <w:r w:rsidR="005B421A">
        <w:rPr>
          <w:rFonts w:ascii="Calibri" w:hAnsi="Calibri"/>
          <w:b/>
          <w:u w:val="single"/>
        </w:rPr>
        <w:t xml:space="preserve">Practice Update for information to PRG </w:t>
      </w:r>
    </w:p>
    <w:p w:rsidR="009A3EEC" w:rsidRDefault="005B421A" w:rsidP="00712DB4">
      <w:pPr>
        <w:jc w:val="both"/>
        <w:rPr>
          <w:rFonts w:ascii="Calibri" w:hAnsi="Calibri"/>
        </w:rPr>
      </w:pPr>
      <w:r w:rsidRPr="005B421A">
        <w:rPr>
          <w:rFonts w:ascii="Calibri" w:hAnsi="Calibri"/>
        </w:rPr>
        <w:t xml:space="preserve">New telephone </w:t>
      </w:r>
      <w:r>
        <w:rPr>
          <w:rFonts w:ascii="Calibri" w:hAnsi="Calibri"/>
        </w:rPr>
        <w:t xml:space="preserve">system to be installed by then end of this year.  The new phone system will have call waiting, patient information messages as well as the ability to divert calls for unplanned episodes </w:t>
      </w:r>
      <w:proofErr w:type="spellStart"/>
      <w:r>
        <w:rPr>
          <w:rFonts w:ascii="Calibri" w:hAnsi="Calibri"/>
        </w:rPr>
        <w:t>i.e</w:t>
      </w:r>
      <w:proofErr w:type="spellEnd"/>
      <w:r>
        <w:rPr>
          <w:rFonts w:ascii="Calibri" w:hAnsi="Calibri"/>
        </w:rPr>
        <w:t xml:space="preserve"> Snow days! – The number will remain the same.</w:t>
      </w:r>
    </w:p>
    <w:p w:rsidR="005B421A" w:rsidRDefault="005B421A" w:rsidP="00712DB4">
      <w:pPr>
        <w:jc w:val="both"/>
        <w:rPr>
          <w:rFonts w:ascii="Calibri" w:hAnsi="Calibri"/>
        </w:rPr>
      </w:pPr>
      <w:r>
        <w:rPr>
          <w:rFonts w:ascii="Calibri" w:hAnsi="Calibri"/>
        </w:rPr>
        <w:t>Dr Fyfe has returned from her sick leave.</w:t>
      </w:r>
    </w:p>
    <w:p w:rsidR="005B421A" w:rsidRDefault="005B421A" w:rsidP="00712DB4">
      <w:pPr>
        <w:jc w:val="both"/>
        <w:rPr>
          <w:rFonts w:ascii="Calibri" w:hAnsi="Calibri"/>
        </w:rPr>
      </w:pPr>
      <w:r>
        <w:rPr>
          <w:rFonts w:ascii="Calibri" w:hAnsi="Calibri"/>
        </w:rPr>
        <w:t xml:space="preserve">A new receptionist has started at the practice and is undergoing induction and training. </w:t>
      </w:r>
    </w:p>
    <w:p w:rsidR="005B421A" w:rsidRPr="005B421A" w:rsidRDefault="005B421A" w:rsidP="00712DB4">
      <w:pPr>
        <w:jc w:val="both"/>
        <w:rPr>
          <w:rFonts w:ascii="Calibri" w:hAnsi="Calibri"/>
        </w:rPr>
      </w:pPr>
      <w:r>
        <w:rPr>
          <w:rFonts w:ascii="Calibri" w:hAnsi="Calibri"/>
        </w:rPr>
        <w:t>Flu Clinics are available for booking via reception or on-line: Saturday 3</w:t>
      </w:r>
      <w:r w:rsidRPr="005B421A">
        <w:rPr>
          <w:rFonts w:ascii="Calibri" w:hAnsi="Calibri"/>
          <w:vertAlign w:val="superscript"/>
        </w:rPr>
        <w:t>rd</w:t>
      </w:r>
      <w:r>
        <w:rPr>
          <w:rFonts w:ascii="Calibri" w:hAnsi="Calibri"/>
        </w:rPr>
        <w:t>, 10</w:t>
      </w:r>
      <w:r w:rsidRPr="005B421A">
        <w:rPr>
          <w:rFonts w:ascii="Calibri" w:hAnsi="Calibri"/>
          <w:vertAlign w:val="superscript"/>
        </w:rPr>
        <w:t>th</w:t>
      </w:r>
      <w:r>
        <w:rPr>
          <w:rFonts w:ascii="Calibri" w:hAnsi="Calibri"/>
        </w:rPr>
        <w:t xml:space="preserve"> &amp; 17</w:t>
      </w:r>
      <w:r w:rsidRPr="005B421A">
        <w:rPr>
          <w:rFonts w:ascii="Calibri" w:hAnsi="Calibri"/>
          <w:vertAlign w:val="superscript"/>
        </w:rPr>
        <w:t>th</w:t>
      </w:r>
      <w:r>
        <w:rPr>
          <w:rFonts w:ascii="Calibri" w:hAnsi="Calibri"/>
        </w:rPr>
        <w:t xml:space="preserve"> October.</w:t>
      </w:r>
    </w:p>
    <w:p w:rsidR="005B421A" w:rsidRDefault="005B421A" w:rsidP="00712DB4">
      <w:pPr>
        <w:jc w:val="both"/>
        <w:rPr>
          <w:rFonts w:ascii="Calibri" w:hAnsi="Calibri"/>
        </w:rPr>
      </w:pPr>
    </w:p>
    <w:p w:rsidR="005B421A" w:rsidRDefault="005B421A" w:rsidP="00712DB4">
      <w:pPr>
        <w:jc w:val="both"/>
        <w:rPr>
          <w:rFonts w:ascii="Calibri" w:hAnsi="Calibri"/>
        </w:rPr>
      </w:pPr>
      <w:r w:rsidRPr="00E54D99">
        <w:rPr>
          <w:rFonts w:ascii="Calibri" w:hAnsi="Calibri"/>
          <w:b/>
          <w:u w:val="single"/>
        </w:rPr>
        <w:t>7. AOB</w:t>
      </w:r>
      <w:r w:rsidR="00E54D99">
        <w:rPr>
          <w:rFonts w:ascii="Calibri" w:hAnsi="Calibri"/>
        </w:rPr>
        <w:t xml:space="preserve"> – There were the following questions from group members:</w:t>
      </w:r>
    </w:p>
    <w:p w:rsidR="00E54D99" w:rsidRDefault="00E54D99" w:rsidP="00712DB4">
      <w:pPr>
        <w:jc w:val="both"/>
        <w:rPr>
          <w:rFonts w:ascii="Calibri" w:hAnsi="Calibri"/>
        </w:rPr>
      </w:pPr>
      <w:r>
        <w:rPr>
          <w:rFonts w:ascii="Calibri" w:hAnsi="Calibri"/>
        </w:rPr>
        <w:t>Q. There was some concern expressed by another patient who had received a</w:t>
      </w:r>
      <w:r w:rsidR="00506664">
        <w:rPr>
          <w:rFonts w:ascii="Calibri" w:hAnsi="Calibri"/>
        </w:rPr>
        <w:t xml:space="preserve"> distressing phone</w:t>
      </w:r>
      <w:r>
        <w:rPr>
          <w:rFonts w:ascii="Calibri" w:hAnsi="Calibri"/>
        </w:rPr>
        <w:t xml:space="preserve"> call from a doctor at the surgery</w:t>
      </w:r>
      <w:r w:rsidR="00506664">
        <w:rPr>
          <w:rFonts w:ascii="Calibri" w:hAnsi="Calibri"/>
        </w:rPr>
        <w:t xml:space="preserve"> at 5.40pm.  The doctor discussed end of life care with the patient.</w:t>
      </w:r>
    </w:p>
    <w:p w:rsidR="00506664" w:rsidRDefault="00506664" w:rsidP="00712DB4">
      <w:pPr>
        <w:jc w:val="both"/>
        <w:rPr>
          <w:rFonts w:ascii="Calibri" w:hAnsi="Calibri"/>
        </w:rPr>
      </w:pPr>
      <w:r>
        <w:rPr>
          <w:rFonts w:ascii="Calibri" w:hAnsi="Calibri"/>
        </w:rPr>
        <w:t xml:space="preserve">A. ATC explained the unplanned admission project and </w:t>
      </w:r>
      <w:bookmarkStart w:id="0" w:name="_GoBack"/>
      <w:bookmarkEnd w:id="0"/>
      <w:r>
        <w:rPr>
          <w:rFonts w:ascii="Calibri" w:hAnsi="Calibri"/>
        </w:rPr>
        <w:t>he felt the phone call would have included lots of questions to assist the doctor to create a care plan for the patient.</w:t>
      </w:r>
    </w:p>
    <w:p w:rsidR="00506664" w:rsidRDefault="00506664" w:rsidP="00712DB4">
      <w:pPr>
        <w:jc w:val="both"/>
        <w:rPr>
          <w:rFonts w:ascii="Calibri" w:hAnsi="Calibri"/>
        </w:rPr>
      </w:pPr>
      <w:r>
        <w:rPr>
          <w:rFonts w:ascii="Calibri" w:hAnsi="Calibri"/>
        </w:rPr>
        <w:t>Q. Is booking appointments on-line available to all patients?</w:t>
      </w:r>
    </w:p>
    <w:p w:rsidR="00506664" w:rsidRDefault="00506664" w:rsidP="00712DB4">
      <w:pPr>
        <w:jc w:val="both"/>
        <w:rPr>
          <w:rFonts w:ascii="Calibri" w:hAnsi="Calibri"/>
        </w:rPr>
      </w:pPr>
      <w:r>
        <w:rPr>
          <w:rFonts w:ascii="Calibri" w:hAnsi="Calibri"/>
        </w:rPr>
        <w:t xml:space="preserve">A. Yes, patients must register in person at reception with photo id.  </w:t>
      </w:r>
    </w:p>
    <w:p w:rsidR="00506664" w:rsidRDefault="00506664" w:rsidP="00712DB4">
      <w:pPr>
        <w:jc w:val="both"/>
        <w:rPr>
          <w:rFonts w:ascii="Calibri" w:hAnsi="Calibri"/>
        </w:rPr>
      </w:pPr>
      <w:r>
        <w:rPr>
          <w:rFonts w:ascii="Calibri" w:hAnsi="Calibri"/>
        </w:rPr>
        <w:t>Q. Has the PRG still go a function?</w:t>
      </w:r>
    </w:p>
    <w:p w:rsidR="00506664" w:rsidRDefault="00506664" w:rsidP="00712DB4">
      <w:pPr>
        <w:jc w:val="both"/>
        <w:rPr>
          <w:rFonts w:ascii="Calibri" w:hAnsi="Calibri"/>
        </w:rPr>
      </w:pPr>
      <w:r>
        <w:rPr>
          <w:rFonts w:ascii="Calibri" w:hAnsi="Calibri"/>
        </w:rPr>
        <w:t xml:space="preserve">A. </w:t>
      </w:r>
      <w:r w:rsidR="000E6E2B">
        <w:rPr>
          <w:rFonts w:ascii="Calibri" w:hAnsi="Calibri"/>
        </w:rPr>
        <w:t xml:space="preserve">Yes! still has a role, ATC keen to keep the group going.  The partners are very appreciative of the contributions that the group have made.    </w:t>
      </w:r>
      <w:r w:rsidR="00110A97">
        <w:rPr>
          <w:rFonts w:ascii="Calibri" w:hAnsi="Calibri"/>
        </w:rPr>
        <w:t xml:space="preserve">The CQC would like to speak to a member of the group at the practice inspection.  ATC reminded the group of valuable contributions they have made in the past:  Opening at lunch-time and the confidential area at reception. </w:t>
      </w:r>
    </w:p>
    <w:p w:rsidR="005B421A" w:rsidRDefault="005B421A" w:rsidP="00712DB4">
      <w:pPr>
        <w:jc w:val="both"/>
        <w:rPr>
          <w:rFonts w:ascii="Calibri" w:hAnsi="Calibri"/>
        </w:rPr>
      </w:pPr>
    </w:p>
    <w:p w:rsidR="005B421A" w:rsidRPr="005B421A" w:rsidRDefault="005B421A" w:rsidP="00712DB4">
      <w:pPr>
        <w:jc w:val="both"/>
        <w:rPr>
          <w:rFonts w:ascii="Calibri" w:hAnsi="Calibri"/>
          <w:b/>
          <w:color w:val="FF0000"/>
          <w:u w:val="single"/>
        </w:rPr>
      </w:pPr>
      <w:r w:rsidRPr="005B421A">
        <w:rPr>
          <w:rFonts w:ascii="Calibri" w:hAnsi="Calibri"/>
          <w:b/>
          <w:u w:val="single"/>
        </w:rPr>
        <w:t xml:space="preserve">8. Date of next meeting </w:t>
      </w:r>
      <w:r w:rsidRPr="005B421A">
        <w:rPr>
          <w:rFonts w:ascii="Calibri" w:hAnsi="Calibri"/>
        </w:rPr>
        <w:t>Saturday 6</w:t>
      </w:r>
      <w:r w:rsidRPr="005B421A">
        <w:rPr>
          <w:rFonts w:ascii="Calibri" w:hAnsi="Calibri"/>
          <w:vertAlign w:val="superscript"/>
        </w:rPr>
        <w:t>th</w:t>
      </w:r>
      <w:r w:rsidRPr="005B421A">
        <w:rPr>
          <w:rFonts w:ascii="Calibri" w:hAnsi="Calibri"/>
        </w:rPr>
        <w:t xml:space="preserve"> February 2016</w:t>
      </w:r>
    </w:p>
    <w:p w:rsidR="000379FE" w:rsidRPr="00B022AE" w:rsidRDefault="000379FE" w:rsidP="00712DB4">
      <w:pPr>
        <w:jc w:val="both"/>
        <w:rPr>
          <w:rFonts w:ascii="Calibri" w:hAnsi="Calibri"/>
          <w:color w:val="FF0000"/>
        </w:rPr>
      </w:pPr>
    </w:p>
    <w:p w:rsidR="009A3EEC" w:rsidRDefault="009A3EEC" w:rsidP="00712DB4">
      <w:pPr>
        <w:jc w:val="both"/>
        <w:rPr>
          <w:rFonts w:ascii="Calibri" w:hAnsi="Calibri"/>
        </w:rPr>
      </w:pPr>
      <w:r>
        <w:rPr>
          <w:rFonts w:ascii="Calibri" w:hAnsi="Calibri"/>
        </w:rPr>
        <w:t xml:space="preserve">The meeting </w:t>
      </w:r>
      <w:r w:rsidRPr="000B286D">
        <w:rPr>
          <w:rFonts w:ascii="Calibri" w:hAnsi="Calibri"/>
          <w:b/>
        </w:rPr>
        <w:t xml:space="preserve">closed </w:t>
      </w:r>
      <w:r>
        <w:rPr>
          <w:rFonts w:ascii="Calibri" w:hAnsi="Calibri"/>
        </w:rPr>
        <w:t>at 1</w:t>
      </w:r>
      <w:r w:rsidR="00B022AE">
        <w:rPr>
          <w:rFonts w:ascii="Calibri" w:hAnsi="Calibri"/>
        </w:rPr>
        <w:t>2.</w:t>
      </w:r>
      <w:r w:rsidR="005B421A">
        <w:rPr>
          <w:rFonts w:ascii="Calibri" w:hAnsi="Calibri"/>
        </w:rPr>
        <w:t>15</w:t>
      </w:r>
    </w:p>
    <w:p w:rsidR="009A3EEC" w:rsidRPr="00384561" w:rsidRDefault="009A3EEC" w:rsidP="00712DB4">
      <w:pPr>
        <w:jc w:val="both"/>
        <w:rPr>
          <w:rFonts w:ascii="Calibri" w:hAnsi="Calibri"/>
        </w:rPr>
      </w:pPr>
    </w:p>
    <w:p w:rsidR="009A3EEC" w:rsidRPr="00CB1D91" w:rsidRDefault="009A3EEC" w:rsidP="00712DB4">
      <w:pPr>
        <w:jc w:val="both"/>
        <w:rPr>
          <w:rFonts w:ascii="Calibri" w:hAnsi="Calibri"/>
        </w:rPr>
      </w:pPr>
    </w:p>
    <w:sectPr w:rsidR="009A3EEC" w:rsidRPr="00CB1D91" w:rsidSect="00BC1BAB">
      <w:footerReference w:type="even" r:id="rId8"/>
      <w:footerReference w:type="default" r:id="rId9"/>
      <w:pgSz w:w="11906" w:h="16838"/>
      <w:pgMar w:top="107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E4" w:rsidRDefault="00D00CE4">
      <w:r>
        <w:separator/>
      </w:r>
    </w:p>
  </w:endnote>
  <w:endnote w:type="continuationSeparator" w:id="0">
    <w:p w:rsidR="00D00CE4" w:rsidRDefault="00D0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EC" w:rsidRDefault="00495347" w:rsidP="00BE6634">
    <w:pPr>
      <w:pStyle w:val="Footer"/>
      <w:framePr w:wrap="around" w:vAnchor="text" w:hAnchor="margin" w:xAlign="right" w:y="1"/>
      <w:rPr>
        <w:rStyle w:val="PageNumber"/>
      </w:rPr>
    </w:pPr>
    <w:r>
      <w:rPr>
        <w:rStyle w:val="PageNumber"/>
      </w:rPr>
      <w:fldChar w:fldCharType="begin"/>
    </w:r>
    <w:r w:rsidR="009A3EEC">
      <w:rPr>
        <w:rStyle w:val="PageNumber"/>
      </w:rPr>
      <w:instrText xml:space="preserve">PAGE  </w:instrText>
    </w:r>
    <w:r>
      <w:rPr>
        <w:rStyle w:val="PageNumber"/>
      </w:rPr>
      <w:fldChar w:fldCharType="end"/>
    </w:r>
  </w:p>
  <w:p w:rsidR="009A3EEC" w:rsidRDefault="009A3EEC" w:rsidP="008B5D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EC" w:rsidRDefault="00495347" w:rsidP="00BE6634">
    <w:pPr>
      <w:pStyle w:val="Footer"/>
      <w:framePr w:wrap="around" w:vAnchor="text" w:hAnchor="margin" w:xAlign="right" w:y="1"/>
      <w:rPr>
        <w:rStyle w:val="PageNumber"/>
      </w:rPr>
    </w:pPr>
    <w:r>
      <w:rPr>
        <w:rStyle w:val="PageNumber"/>
      </w:rPr>
      <w:fldChar w:fldCharType="begin"/>
    </w:r>
    <w:r w:rsidR="009A3EEC">
      <w:rPr>
        <w:rStyle w:val="PageNumber"/>
      </w:rPr>
      <w:instrText xml:space="preserve">PAGE  </w:instrText>
    </w:r>
    <w:r>
      <w:rPr>
        <w:rStyle w:val="PageNumber"/>
      </w:rPr>
      <w:fldChar w:fldCharType="separate"/>
    </w:r>
    <w:r w:rsidR="00677A2F">
      <w:rPr>
        <w:rStyle w:val="PageNumber"/>
        <w:noProof/>
      </w:rPr>
      <w:t>1</w:t>
    </w:r>
    <w:r>
      <w:rPr>
        <w:rStyle w:val="PageNumber"/>
      </w:rPr>
      <w:fldChar w:fldCharType="end"/>
    </w:r>
  </w:p>
  <w:p w:rsidR="009A3EEC" w:rsidRDefault="009A3EEC" w:rsidP="008B5D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E4" w:rsidRDefault="00D00CE4">
      <w:r>
        <w:separator/>
      </w:r>
    </w:p>
  </w:footnote>
  <w:footnote w:type="continuationSeparator" w:id="0">
    <w:p w:rsidR="00D00CE4" w:rsidRDefault="00D00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F3D"/>
    <w:multiLevelType w:val="hybridMultilevel"/>
    <w:tmpl w:val="A7481DC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
    <w:nsid w:val="05AC4D7F"/>
    <w:multiLevelType w:val="hybridMultilevel"/>
    <w:tmpl w:val="A7200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8842AAD"/>
    <w:multiLevelType w:val="hybridMultilevel"/>
    <w:tmpl w:val="52A28F98"/>
    <w:lvl w:ilvl="0" w:tplc="676AE3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2E5190"/>
    <w:multiLevelType w:val="hybridMultilevel"/>
    <w:tmpl w:val="56D0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E4250F"/>
    <w:multiLevelType w:val="hybridMultilevel"/>
    <w:tmpl w:val="BC08151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50874D5"/>
    <w:multiLevelType w:val="hybridMultilevel"/>
    <w:tmpl w:val="BFC21B90"/>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6F854C8"/>
    <w:multiLevelType w:val="hybridMultilevel"/>
    <w:tmpl w:val="7C3C804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4E9345F"/>
    <w:multiLevelType w:val="hybridMultilevel"/>
    <w:tmpl w:val="1C74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AD6B8A"/>
    <w:multiLevelType w:val="hybridMultilevel"/>
    <w:tmpl w:val="A3FA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BC2C86"/>
    <w:multiLevelType w:val="hybridMultilevel"/>
    <w:tmpl w:val="D88E6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3465C2"/>
    <w:multiLevelType w:val="hybridMultilevel"/>
    <w:tmpl w:val="37F05E4A"/>
    <w:lvl w:ilvl="0" w:tplc="AB7E7D3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5"/>
  </w:num>
  <w:num w:numId="4">
    <w:abstractNumId w:val="4"/>
  </w:num>
  <w:num w:numId="5">
    <w:abstractNumId w:val="6"/>
  </w:num>
  <w:num w:numId="6">
    <w:abstractNumId w:val="8"/>
  </w:num>
  <w:num w:numId="7">
    <w:abstractNumId w:val="3"/>
  </w:num>
  <w:num w:numId="8">
    <w:abstractNumId w:val="1"/>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FC"/>
    <w:rsid w:val="00007013"/>
    <w:rsid w:val="00017DB8"/>
    <w:rsid w:val="000379FE"/>
    <w:rsid w:val="0004216B"/>
    <w:rsid w:val="000510F0"/>
    <w:rsid w:val="00055D21"/>
    <w:rsid w:val="000A5958"/>
    <w:rsid w:val="000B286D"/>
    <w:rsid w:val="000B43DD"/>
    <w:rsid w:val="000D6013"/>
    <w:rsid w:val="000E6E2B"/>
    <w:rsid w:val="00110A97"/>
    <w:rsid w:val="00141FC4"/>
    <w:rsid w:val="001426FF"/>
    <w:rsid w:val="00144687"/>
    <w:rsid w:val="0015240D"/>
    <w:rsid w:val="001A616D"/>
    <w:rsid w:val="001A6A07"/>
    <w:rsid w:val="001B3BD4"/>
    <w:rsid w:val="0020449E"/>
    <w:rsid w:val="00226FB4"/>
    <w:rsid w:val="00254AA3"/>
    <w:rsid w:val="002603D5"/>
    <w:rsid w:val="002800C7"/>
    <w:rsid w:val="002B3014"/>
    <w:rsid w:val="002E21EF"/>
    <w:rsid w:val="00314AAC"/>
    <w:rsid w:val="00327B4F"/>
    <w:rsid w:val="00331394"/>
    <w:rsid w:val="0035644E"/>
    <w:rsid w:val="00384561"/>
    <w:rsid w:val="003934E2"/>
    <w:rsid w:val="00397620"/>
    <w:rsid w:val="003F3799"/>
    <w:rsid w:val="0042257A"/>
    <w:rsid w:val="0046646F"/>
    <w:rsid w:val="00495347"/>
    <w:rsid w:val="00496587"/>
    <w:rsid w:val="004A4A4F"/>
    <w:rsid w:val="004F4B27"/>
    <w:rsid w:val="004F5249"/>
    <w:rsid w:val="00506664"/>
    <w:rsid w:val="005A278A"/>
    <w:rsid w:val="005A478B"/>
    <w:rsid w:val="005B3A4B"/>
    <w:rsid w:val="005B421A"/>
    <w:rsid w:val="005C5DAF"/>
    <w:rsid w:val="005C5E7A"/>
    <w:rsid w:val="005D2D8D"/>
    <w:rsid w:val="005D7C12"/>
    <w:rsid w:val="005E0613"/>
    <w:rsid w:val="005E35BE"/>
    <w:rsid w:val="0060329C"/>
    <w:rsid w:val="006166FC"/>
    <w:rsid w:val="006408F1"/>
    <w:rsid w:val="00670CD2"/>
    <w:rsid w:val="00677A2F"/>
    <w:rsid w:val="006961E8"/>
    <w:rsid w:val="00696DDB"/>
    <w:rsid w:val="006A0BAD"/>
    <w:rsid w:val="006B534E"/>
    <w:rsid w:val="006C0A4D"/>
    <w:rsid w:val="006E6B1B"/>
    <w:rsid w:val="00712DB4"/>
    <w:rsid w:val="00725041"/>
    <w:rsid w:val="0074477C"/>
    <w:rsid w:val="007479D1"/>
    <w:rsid w:val="00767559"/>
    <w:rsid w:val="007C0C6F"/>
    <w:rsid w:val="007D0E30"/>
    <w:rsid w:val="007D5EE0"/>
    <w:rsid w:val="007F6C80"/>
    <w:rsid w:val="00817ECA"/>
    <w:rsid w:val="0086611B"/>
    <w:rsid w:val="0087168E"/>
    <w:rsid w:val="008829EF"/>
    <w:rsid w:val="00883C90"/>
    <w:rsid w:val="008962E9"/>
    <w:rsid w:val="008A34CB"/>
    <w:rsid w:val="008B5D7C"/>
    <w:rsid w:val="008E02F7"/>
    <w:rsid w:val="008F2920"/>
    <w:rsid w:val="00906296"/>
    <w:rsid w:val="00916715"/>
    <w:rsid w:val="00926F22"/>
    <w:rsid w:val="00936BD9"/>
    <w:rsid w:val="009A3EEC"/>
    <w:rsid w:val="009C4D84"/>
    <w:rsid w:val="009E5E61"/>
    <w:rsid w:val="00A22897"/>
    <w:rsid w:val="00A450A4"/>
    <w:rsid w:val="00A52B4B"/>
    <w:rsid w:val="00A565B0"/>
    <w:rsid w:val="00AA5BCF"/>
    <w:rsid w:val="00B022AE"/>
    <w:rsid w:val="00B338B9"/>
    <w:rsid w:val="00B3497C"/>
    <w:rsid w:val="00B83AA4"/>
    <w:rsid w:val="00BA7321"/>
    <w:rsid w:val="00BB2089"/>
    <w:rsid w:val="00BC1BAB"/>
    <w:rsid w:val="00BC3501"/>
    <w:rsid w:val="00BE6634"/>
    <w:rsid w:val="00BF5FA7"/>
    <w:rsid w:val="00BF6365"/>
    <w:rsid w:val="00C000E4"/>
    <w:rsid w:val="00C031C6"/>
    <w:rsid w:val="00C27D58"/>
    <w:rsid w:val="00C44784"/>
    <w:rsid w:val="00C66023"/>
    <w:rsid w:val="00C97FD2"/>
    <w:rsid w:val="00CB1D91"/>
    <w:rsid w:val="00CD7719"/>
    <w:rsid w:val="00D00CE4"/>
    <w:rsid w:val="00D019CF"/>
    <w:rsid w:val="00D02876"/>
    <w:rsid w:val="00D25503"/>
    <w:rsid w:val="00D41BA3"/>
    <w:rsid w:val="00D62EB5"/>
    <w:rsid w:val="00D64968"/>
    <w:rsid w:val="00D80526"/>
    <w:rsid w:val="00DF08FE"/>
    <w:rsid w:val="00E01847"/>
    <w:rsid w:val="00E319EA"/>
    <w:rsid w:val="00E54D99"/>
    <w:rsid w:val="00E65965"/>
    <w:rsid w:val="00E75A10"/>
    <w:rsid w:val="00E82BB5"/>
    <w:rsid w:val="00E915B8"/>
    <w:rsid w:val="00EB16AD"/>
    <w:rsid w:val="00EB48C0"/>
    <w:rsid w:val="00F05770"/>
    <w:rsid w:val="00F20F4C"/>
    <w:rsid w:val="00F431D1"/>
    <w:rsid w:val="00F511A1"/>
    <w:rsid w:val="00F63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30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2B4B"/>
    <w:rPr>
      <w:rFonts w:cs="Times New Roman"/>
      <w:sz w:val="2"/>
    </w:rPr>
  </w:style>
  <w:style w:type="paragraph" w:styleId="Footer">
    <w:name w:val="footer"/>
    <w:basedOn w:val="Normal"/>
    <w:link w:val="FooterChar"/>
    <w:uiPriority w:val="99"/>
    <w:rsid w:val="008B5D7C"/>
    <w:pPr>
      <w:tabs>
        <w:tab w:val="center" w:pos="4153"/>
        <w:tab w:val="right" w:pos="8306"/>
      </w:tabs>
    </w:pPr>
  </w:style>
  <w:style w:type="character" w:customStyle="1" w:styleId="FooterChar">
    <w:name w:val="Footer Char"/>
    <w:basedOn w:val="DefaultParagraphFont"/>
    <w:link w:val="Footer"/>
    <w:uiPriority w:val="99"/>
    <w:semiHidden/>
    <w:locked/>
    <w:rsid w:val="007D0E30"/>
    <w:rPr>
      <w:rFonts w:cs="Times New Roman"/>
      <w:sz w:val="24"/>
      <w:szCs w:val="24"/>
    </w:rPr>
  </w:style>
  <w:style w:type="character" w:styleId="PageNumber">
    <w:name w:val="page number"/>
    <w:basedOn w:val="DefaultParagraphFont"/>
    <w:uiPriority w:val="99"/>
    <w:rsid w:val="008B5D7C"/>
    <w:rPr>
      <w:rFonts w:cs="Times New Roman"/>
    </w:rPr>
  </w:style>
  <w:style w:type="paragraph" w:styleId="NoSpacing">
    <w:name w:val="No Spacing"/>
    <w:uiPriority w:val="99"/>
    <w:qFormat/>
    <w:rsid w:val="008B5D7C"/>
    <w:rPr>
      <w:rFonts w:ascii="Arial" w:hAnsi="Arial"/>
      <w:sz w:val="24"/>
      <w:lang w:eastAsia="en-US"/>
    </w:rPr>
  </w:style>
  <w:style w:type="paragraph" w:styleId="ListParagraph">
    <w:name w:val="List Paragraph"/>
    <w:basedOn w:val="Normal"/>
    <w:uiPriority w:val="34"/>
    <w:qFormat/>
    <w:rsid w:val="007F6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30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2B4B"/>
    <w:rPr>
      <w:rFonts w:cs="Times New Roman"/>
      <w:sz w:val="2"/>
    </w:rPr>
  </w:style>
  <w:style w:type="paragraph" w:styleId="Footer">
    <w:name w:val="footer"/>
    <w:basedOn w:val="Normal"/>
    <w:link w:val="FooterChar"/>
    <w:uiPriority w:val="99"/>
    <w:rsid w:val="008B5D7C"/>
    <w:pPr>
      <w:tabs>
        <w:tab w:val="center" w:pos="4153"/>
        <w:tab w:val="right" w:pos="8306"/>
      </w:tabs>
    </w:pPr>
  </w:style>
  <w:style w:type="character" w:customStyle="1" w:styleId="FooterChar">
    <w:name w:val="Footer Char"/>
    <w:basedOn w:val="DefaultParagraphFont"/>
    <w:link w:val="Footer"/>
    <w:uiPriority w:val="99"/>
    <w:semiHidden/>
    <w:locked/>
    <w:rsid w:val="007D0E30"/>
    <w:rPr>
      <w:rFonts w:cs="Times New Roman"/>
      <w:sz w:val="24"/>
      <w:szCs w:val="24"/>
    </w:rPr>
  </w:style>
  <w:style w:type="character" w:styleId="PageNumber">
    <w:name w:val="page number"/>
    <w:basedOn w:val="DefaultParagraphFont"/>
    <w:uiPriority w:val="99"/>
    <w:rsid w:val="008B5D7C"/>
    <w:rPr>
      <w:rFonts w:cs="Times New Roman"/>
    </w:rPr>
  </w:style>
  <w:style w:type="paragraph" w:styleId="NoSpacing">
    <w:name w:val="No Spacing"/>
    <w:uiPriority w:val="99"/>
    <w:qFormat/>
    <w:rsid w:val="008B5D7C"/>
    <w:rPr>
      <w:rFonts w:ascii="Arial" w:hAnsi="Arial"/>
      <w:sz w:val="24"/>
      <w:lang w:eastAsia="en-US"/>
    </w:rPr>
  </w:style>
  <w:style w:type="paragraph" w:styleId="ListParagraph">
    <w:name w:val="List Paragraph"/>
    <w:basedOn w:val="Normal"/>
    <w:uiPriority w:val="34"/>
    <w:qFormat/>
    <w:rsid w:val="007F6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3535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MINUTES OF MEETING OF PATIENT REFERENCE GROUP</vt:lpstr>
    </vt:vector>
  </TitlesOfParts>
  <Company>Sussex HIS</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PATIENT REFERENCE GROUP</dc:title>
  <dc:creator>GP Tech</dc:creator>
  <cp:lastModifiedBy>Cornell, Andrew</cp:lastModifiedBy>
  <cp:revision>2</cp:revision>
  <cp:lastPrinted>2013-10-04T08:23:00Z</cp:lastPrinted>
  <dcterms:created xsi:type="dcterms:W3CDTF">2015-09-18T08:57:00Z</dcterms:created>
  <dcterms:modified xsi:type="dcterms:W3CDTF">2015-09-18T08:57:00Z</dcterms:modified>
</cp:coreProperties>
</file>