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CDFE" w14:textId="57CA78A2" w:rsidR="00FD645F" w:rsidRDefault="0032541A" w:rsidP="0032541A">
      <w:pPr>
        <w:widowControl w:val="0"/>
        <w:jc w:val="center"/>
        <w:rPr>
          <w:lang w:val="en-GB"/>
        </w:rPr>
      </w:pPr>
      <w:r>
        <w:object w:dxaOrig="2224" w:dyaOrig="1632" w14:anchorId="4E1F4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Woodhill Patient Group" style="width:111pt;height:81.75pt;mso-position-horizontal:absolute" o:ole="">
            <v:imagedata r:id="rId5" o:title=""/>
          </v:shape>
          <o:OLEObject Type="Embed" ProgID="Word.Picture.8" ShapeID="_x0000_i1027" DrawAspect="Content" ObjectID="_1748761242" r:id="rId6"/>
        </w:object>
      </w:r>
      <w:r w:rsidR="00FD645F">
        <w:rPr>
          <w:lang w:val="en-GB"/>
        </w:rPr>
        <w:fldChar w:fldCharType="begin"/>
      </w:r>
      <w:r w:rsidR="00FD645F">
        <w:instrText xml:space="preserve"> SEQ CHAPTER \h \r 1</w:instrText>
      </w:r>
      <w:r w:rsidR="00FD645F">
        <w:fldChar w:fldCharType="end"/>
      </w:r>
    </w:p>
    <w:p w14:paraId="076F516F" w14:textId="77777777" w:rsidR="00FD645F" w:rsidRDefault="00FD645F">
      <w:pPr>
        <w:widowControl w:val="0"/>
        <w:rPr>
          <w:lang w:val="en-GB"/>
        </w:rPr>
      </w:pPr>
    </w:p>
    <w:p w14:paraId="5493BFBA" w14:textId="77777777" w:rsidR="00FD645F" w:rsidRDefault="00FD645F">
      <w:pPr>
        <w:widowControl w:val="0"/>
        <w:rPr>
          <w:lang w:val="en-GB"/>
        </w:rPr>
      </w:pPr>
    </w:p>
    <w:p w14:paraId="432F2972" w14:textId="77777777" w:rsidR="00FD645F" w:rsidRDefault="00FD645F">
      <w:pPr>
        <w:widowControl w:val="0"/>
        <w:rPr>
          <w:lang w:val="en-GB"/>
        </w:rPr>
      </w:pPr>
    </w:p>
    <w:p w14:paraId="0355E351" w14:textId="77777777" w:rsidR="00FD645F" w:rsidRDefault="00FD645F">
      <w:pPr>
        <w:widowControl w:val="0"/>
        <w:rPr>
          <w:lang w:val="en-GB"/>
        </w:rPr>
      </w:pPr>
    </w:p>
    <w:p w14:paraId="10FE594B" w14:textId="77777777" w:rsidR="00A62D39" w:rsidRDefault="00FD645F">
      <w:pPr>
        <w:widowControl w:val="0"/>
        <w:tabs>
          <w:tab w:val="center" w:pos="4513"/>
        </w:tabs>
        <w:rPr>
          <w:lang w:val="en-GB"/>
        </w:rPr>
      </w:pPr>
      <w:r>
        <w:rPr>
          <w:lang w:val="en-GB"/>
        </w:rPr>
        <w:tab/>
      </w:r>
    </w:p>
    <w:p w14:paraId="08B454F0" w14:textId="77777777" w:rsidR="00A62D39" w:rsidRDefault="00A62D39">
      <w:pPr>
        <w:widowControl w:val="0"/>
        <w:tabs>
          <w:tab w:val="center" w:pos="4513"/>
        </w:tabs>
        <w:rPr>
          <w:lang w:val="en-GB"/>
        </w:rPr>
      </w:pPr>
    </w:p>
    <w:p w14:paraId="092B21A1" w14:textId="77777777" w:rsidR="00A62D39" w:rsidRDefault="00A62D39">
      <w:pPr>
        <w:widowControl w:val="0"/>
        <w:tabs>
          <w:tab w:val="center" w:pos="4513"/>
        </w:tabs>
        <w:rPr>
          <w:lang w:val="en-GB"/>
        </w:rPr>
      </w:pPr>
    </w:p>
    <w:p w14:paraId="56B5D7EE" w14:textId="77777777" w:rsidR="00A62D39" w:rsidRDefault="00A62D39">
      <w:pPr>
        <w:widowControl w:val="0"/>
        <w:tabs>
          <w:tab w:val="center" w:pos="4513"/>
        </w:tabs>
        <w:rPr>
          <w:lang w:val="en-GB"/>
        </w:rPr>
      </w:pPr>
    </w:p>
    <w:p w14:paraId="1929B961"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MINUTES</w:t>
      </w:r>
    </w:p>
    <w:p w14:paraId="70B971A3"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WOODHILL PATIENTS GROUP MEETING</w:t>
      </w:r>
    </w:p>
    <w:p w14:paraId="15496B49"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MAYFIELD CHURCH OF ENGLAND PRIMARY SCHOOL</w:t>
      </w:r>
    </w:p>
    <w:p w14:paraId="3CA586BE" w14:textId="77777777" w:rsidR="00FD645F" w:rsidRPr="00A62D39" w:rsidRDefault="00FD645F" w:rsidP="00A62D39">
      <w:pPr>
        <w:widowControl w:val="0"/>
        <w:tabs>
          <w:tab w:val="center" w:pos="4513"/>
        </w:tabs>
        <w:jc w:val="center"/>
        <w:rPr>
          <w:rFonts w:ascii="Calibri" w:hAnsi="Calibri"/>
          <w:szCs w:val="24"/>
          <w:lang w:val="en-GB"/>
        </w:rPr>
      </w:pPr>
      <w:r w:rsidRPr="00A62D39">
        <w:rPr>
          <w:rFonts w:ascii="Calibri" w:hAnsi="Calibri"/>
          <w:b/>
          <w:szCs w:val="24"/>
          <w:u w:val="single"/>
          <w:lang w:val="en-GB"/>
        </w:rPr>
        <w:t>MONDAY, 2</w:t>
      </w:r>
      <w:r w:rsidR="00193BED" w:rsidRPr="00A62D39">
        <w:rPr>
          <w:rFonts w:ascii="Calibri" w:hAnsi="Calibri"/>
          <w:b/>
          <w:szCs w:val="24"/>
          <w:u w:val="single"/>
          <w:lang w:val="en-GB"/>
        </w:rPr>
        <w:t>3</w:t>
      </w:r>
      <w:r w:rsidR="00193BED" w:rsidRPr="00A62D39">
        <w:rPr>
          <w:rFonts w:ascii="Calibri" w:hAnsi="Calibri"/>
          <w:b/>
          <w:szCs w:val="24"/>
          <w:u w:val="single"/>
          <w:vertAlign w:val="superscript"/>
          <w:lang w:val="en-GB"/>
        </w:rPr>
        <w:t>RD</w:t>
      </w:r>
      <w:r w:rsidR="00193BED" w:rsidRPr="00A62D39">
        <w:rPr>
          <w:rFonts w:ascii="Calibri" w:hAnsi="Calibri"/>
          <w:b/>
          <w:szCs w:val="24"/>
          <w:u w:val="single"/>
          <w:lang w:val="en-GB"/>
        </w:rPr>
        <w:t xml:space="preserve"> MARCH 2015</w:t>
      </w:r>
      <w:r w:rsidR="006B243A">
        <w:rPr>
          <w:rFonts w:ascii="Calibri" w:hAnsi="Calibri"/>
          <w:b/>
          <w:szCs w:val="24"/>
          <w:u w:val="single"/>
          <w:lang w:val="en-GB"/>
        </w:rPr>
        <w:t>, 7.30PM</w:t>
      </w:r>
    </w:p>
    <w:p w14:paraId="352EFBD8" w14:textId="77777777" w:rsidR="00FD645F" w:rsidRPr="00A62D39" w:rsidRDefault="00FD645F">
      <w:pPr>
        <w:widowControl w:val="0"/>
        <w:rPr>
          <w:rFonts w:ascii="Calibri" w:hAnsi="Calibri"/>
          <w:szCs w:val="24"/>
          <w:lang w:val="en-GB"/>
        </w:rPr>
      </w:pPr>
    </w:p>
    <w:p w14:paraId="6680589F" w14:textId="77777777" w:rsidR="00FD645F" w:rsidRPr="00A62D39" w:rsidRDefault="00FD645F">
      <w:pPr>
        <w:widowControl w:val="0"/>
        <w:rPr>
          <w:rFonts w:ascii="Calibri" w:hAnsi="Calibri"/>
          <w:szCs w:val="24"/>
          <w:lang w:val="en-GB"/>
        </w:rPr>
      </w:pPr>
    </w:p>
    <w:p w14:paraId="64D4ACB8" w14:textId="77777777" w:rsidR="00FD645F" w:rsidRPr="00A62D39" w:rsidRDefault="00FD645F">
      <w:pPr>
        <w:widowControl w:val="0"/>
        <w:rPr>
          <w:rFonts w:ascii="Calibri" w:hAnsi="Calibri"/>
          <w:szCs w:val="24"/>
          <w:lang w:val="en-GB"/>
        </w:rPr>
      </w:pPr>
    </w:p>
    <w:p w14:paraId="4DF2EA55" w14:textId="77777777" w:rsidR="00FD645F" w:rsidRPr="00A62D39" w:rsidRDefault="00FD645F">
      <w:pPr>
        <w:widowControl w:val="0"/>
        <w:rPr>
          <w:rFonts w:ascii="Calibri" w:hAnsi="Calibri"/>
          <w:szCs w:val="24"/>
          <w:lang w:val="en-GB"/>
        </w:rPr>
      </w:pPr>
      <w:proofErr w:type="gramStart"/>
      <w:r w:rsidRPr="00A62D39">
        <w:rPr>
          <w:rFonts w:ascii="Calibri" w:hAnsi="Calibri"/>
          <w:szCs w:val="24"/>
          <w:lang w:val="en-GB"/>
        </w:rPr>
        <w:t>Apologies:-</w:t>
      </w:r>
      <w:proofErr w:type="gramEnd"/>
      <w:r w:rsidRPr="00A62D39">
        <w:rPr>
          <w:rFonts w:ascii="Calibri" w:hAnsi="Calibri"/>
          <w:szCs w:val="24"/>
          <w:lang w:val="en-GB"/>
        </w:rPr>
        <w:t xml:space="preserve"> </w:t>
      </w:r>
      <w:r w:rsidR="00193BED" w:rsidRPr="00A62D39">
        <w:rPr>
          <w:rFonts w:ascii="Calibri" w:hAnsi="Calibri"/>
          <w:szCs w:val="24"/>
          <w:lang w:val="en-GB"/>
        </w:rPr>
        <w:t>Warwick</w:t>
      </w:r>
      <w:r w:rsidR="00A62D39">
        <w:rPr>
          <w:rFonts w:ascii="Calibri" w:hAnsi="Calibri"/>
          <w:szCs w:val="24"/>
          <w:lang w:val="en-GB"/>
        </w:rPr>
        <w:t xml:space="preserve"> Child; </w:t>
      </w:r>
      <w:proofErr w:type="spellStart"/>
      <w:r w:rsidR="00A62D39">
        <w:rPr>
          <w:rFonts w:ascii="Calibri" w:hAnsi="Calibri"/>
          <w:szCs w:val="24"/>
          <w:lang w:val="en-GB"/>
        </w:rPr>
        <w:t>Deveda</w:t>
      </w:r>
      <w:proofErr w:type="spellEnd"/>
      <w:r w:rsidR="00A62D39">
        <w:rPr>
          <w:rFonts w:ascii="Calibri" w:hAnsi="Calibri"/>
          <w:szCs w:val="24"/>
          <w:lang w:val="en-GB"/>
        </w:rPr>
        <w:t xml:space="preserve"> Redman; Gavin Ros</w:t>
      </w:r>
      <w:r w:rsidR="00193BED" w:rsidRPr="00A62D39">
        <w:rPr>
          <w:rFonts w:ascii="Calibri" w:hAnsi="Calibri"/>
          <w:szCs w:val="24"/>
          <w:lang w:val="en-GB"/>
        </w:rPr>
        <w:t>s; Brenda Smith; Polly Bradford</w:t>
      </w:r>
      <w:r w:rsidR="00A62D39">
        <w:rPr>
          <w:rFonts w:ascii="Calibri" w:hAnsi="Calibri"/>
          <w:szCs w:val="24"/>
          <w:lang w:val="en-GB"/>
        </w:rPr>
        <w:t>; Pam Mather</w:t>
      </w:r>
      <w:r w:rsidR="001038D3">
        <w:rPr>
          <w:rFonts w:ascii="Calibri" w:hAnsi="Calibri"/>
          <w:szCs w:val="24"/>
          <w:lang w:val="en-GB"/>
        </w:rPr>
        <w:t>; Mary Pennington</w:t>
      </w:r>
    </w:p>
    <w:p w14:paraId="7B149066" w14:textId="77777777" w:rsidR="00FD645F" w:rsidRPr="00A62D39" w:rsidRDefault="00FD645F">
      <w:pPr>
        <w:widowControl w:val="0"/>
        <w:rPr>
          <w:rFonts w:ascii="Calibri" w:hAnsi="Calibri"/>
          <w:szCs w:val="24"/>
          <w:lang w:val="en-GB"/>
        </w:rPr>
      </w:pPr>
    </w:p>
    <w:p w14:paraId="5EF48ADF" w14:textId="77777777" w:rsidR="00FD645F" w:rsidRPr="00A62D39" w:rsidRDefault="00FD645F">
      <w:pPr>
        <w:widowControl w:val="0"/>
        <w:rPr>
          <w:rFonts w:ascii="Calibri" w:hAnsi="Calibri"/>
          <w:szCs w:val="24"/>
          <w:lang w:val="en-GB"/>
        </w:rPr>
      </w:pPr>
      <w:proofErr w:type="gramStart"/>
      <w:r w:rsidRPr="00A62D39">
        <w:rPr>
          <w:rFonts w:ascii="Calibri" w:hAnsi="Calibri"/>
          <w:szCs w:val="24"/>
          <w:lang w:val="en-GB"/>
        </w:rPr>
        <w:t>Present:-</w:t>
      </w:r>
      <w:proofErr w:type="gramEnd"/>
      <w:r w:rsidRPr="00A62D39">
        <w:rPr>
          <w:rFonts w:ascii="Calibri" w:hAnsi="Calibri"/>
          <w:szCs w:val="24"/>
          <w:lang w:val="en-GB"/>
        </w:rPr>
        <w:t xml:space="preserve"> John Gaunt, Chair; Bill Dixson, Deputy Chair; David Miles; Alf and Meriel Thompson; Peter Deller; Andrew Watson; </w:t>
      </w:r>
      <w:r w:rsidR="00D82361">
        <w:rPr>
          <w:rFonts w:ascii="Calibri" w:hAnsi="Calibri"/>
          <w:szCs w:val="24"/>
          <w:lang w:val="en-GB"/>
        </w:rPr>
        <w:t xml:space="preserve">Fiona Lydon Watson; Katy </w:t>
      </w:r>
      <w:proofErr w:type="spellStart"/>
      <w:r w:rsidR="00D82361">
        <w:rPr>
          <w:rFonts w:ascii="Calibri" w:hAnsi="Calibri"/>
          <w:szCs w:val="24"/>
          <w:lang w:val="en-GB"/>
        </w:rPr>
        <w:t>McSunde</w:t>
      </w:r>
      <w:r w:rsidR="00193BED" w:rsidRPr="00A62D39">
        <w:rPr>
          <w:rFonts w:ascii="Calibri" w:hAnsi="Calibri"/>
          <w:szCs w:val="24"/>
          <w:lang w:val="en-GB"/>
        </w:rPr>
        <w:t>y</w:t>
      </w:r>
      <w:proofErr w:type="spellEnd"/>
      <w:r w:rsidR="00193BED" w:rsidRPr="00A62D39">
        <w:rPr>
          <w:rFonts w:ascii="Calibri" w:hAnsi="Calibri"/>
          <w:szCs w:val="24"/>
          <w:lang w:val="en-GB"/>
        </w:rPr>
        <w:t xml:space="preserve">; Johnny Marsh; Neil and Jane Wade; Mr. &amp; Mrs. Herb Hills; Irene Bell; Fr. Nigel Prior; Beryl </w:t>
      </w:r>
      <w:proofErr w:type="spellStart"/>
      <w:r w:rsidR="00193BED" w:rsidRPr="00A62D39">
        <w:rPr>
          <w:rFonts w:ascii="Calibri" w:hAnsi="Calibri"/>
          <w:szCs w:val="24"/>
          <w:lang w:val="en-GB"/>
        </w:rPr>
        <w:t>Wallwork</w:t>
      </w:r>
      <w:proofErr w:type="spellEnd"/>
      <w:r w:rsidR="00193BED" w:rsidRPr="00A62D39">
        <w:rPr>
          <w:rFonts w:ascii="Calibri" w:hAnsi="Calibri"/>
          <w:szCs w:val="24"/>
          <w:lang w:val="en-GB"/>
        </w:rPr>
        <w:t>; Jean Rawlins; Elizabeth Keating; Jennifer Gooch; Edwina Miles; Marion Dixson; Rosemary Neal; Margaret Neve; Liz Lincoln; Michael Hore; Jeanette Hore (Secretary)</w:t>
      </w:r>
    </w:p>
    <w:p w14:paraId="6680638D" w14:textId="77777777" w:rsidR="00A84F99" w:rsidRPr="00A62D39" w:rsidRDefault="00A84F99">
      <w:pPr>
        <w:widowControl w:val="0"/>
        <w:rPr>
          <w:rFonts w:ascii="Calibri" w:hAnsi="Calibri"/>
          <w:szCs w:val="24"/>
          <w:lang w:val="en-GB"/>
        </w:rPr>
      </w:pPr>
    </w:p>
    <w:p w14:paraId="6678108E" w14:textId="77777777" w:rsidR="00A84F99" w:rsidRPr="00A62D39" w:rsidRDefault="00A84F99">
      <w:pPr>
        <w:widowControl w:val="0"/>
        <w:rPr>
          <w:rFonts w:ascii="Calibri" w:hAnsi="Calibri"/>
          <w:szCs w:val="24"/>
          <w:lang w:val="en-GB"/>
        </w:rPr>
      </w:pPr>
      <w:r w:rsidRPr="00A62D39">
        <w:rPr>
          <w:rFonts w:ascii="Calibri" w:hAnsi="Calibri"/>
          <w:szCs w:val="24"/>
          <w:lang w:val="en-GB"/>
        </w:rPr>
        <w:t xml:space="preserve">Guest </w:t>
      </w:r>
      <w:proofErr w:type="gramStart"/>
      <w:r w:rsidRPr="00A62D39">
        <w:rPr>
          <w:rFonts w:ascii="Calibri" w:hAnsi="Calibri"/>
          <w:szCs w:val="24"/>
          <w:lang w:val="en-GB"/>
        </w:rPr>
        <w:t>Speakers:-</w:t>
      </w:r>
      <w:proofErr w:type="gramEnd"/>
      <w:r w:rsidRPr="00A62D39">
        <w:rPr>
          <w:rFonts w:ascii="Calibri" w:hAnsi="Calibri"/>
          <w:szCs w:val="24"/>
          <w:lang w:val="en-GB"/>
        </w:rPr>
        <w:t xml:space="preserve"> Dr. Sally Brewerton and Andrew Cornell, Practice Manager</w:t>
      </w:r>
      <w:r w:rsidR="00D82361">
        <w:rPr>
          <w:rFonts w:ascii="Calibri" w:hAnsi="Calibri"/>
          <w:szCs w:val="24"/>
          <w:lang w:val="en-GB"/>
        </w:rPr>
        <w:t>, Woodhill Surgery</w:t>
      </w:r>
    </w:p>
    <w:p w14:paraId="27200CDA" w14:textId="77777777" w:rsidR="00A84F99" w:rsidRPr="00A62D39" w:rsidRDefault="00A84F99">
      <w:pPr>
        <w:widowControl w:val="0"/>
        <w:rPr>
          <w:rFonts w:ascii="Calibri" w:hAnsi="Calibri"/>
          <w:szCs w:val="24"/>
          <w:lang w:val="en-GB"/>
        </w:rPr>
      </w:pPr>
    </w:p>
    <w:p w14:paraId="1399C4F0" w14:textId="77777777" w:rsidR="00A84F99" w:rsidRPr="00A62D39" w:rsidRDefault="00A84F99">
      <w:pPr>
        <w:widowControl w:val="0"/>
        <w:rPr>
          <w:rFonts w:ascii="Calibri" w:hAnsi="Calibri"/>
          <w:szCs w:val="24"/>
          <w:lang w:val="en-GB"/>
        </w:rPr>
      </w:pPr>
      <w:r w:rsidRPr="00A62D39">
        <w:rPr>
          <w:rFonts w:ascii="Calibri" w:hAnsi="Calibri"/>
          <w:szCs w:val="24"/>
          <w:lang w:val="en-GB"/>
        </w:rPr>
        <w:t xml:space="preserve">J.G. welcomed Dr. Brewerton and Andrew Cornell.  A.C. started proceedings talking about the necessity for consent to be given by any patient over the age of 13 for any other person to discuss their medical affairs.  This does not necessarily have to be a family member.  Forms are available in the </w:t>
      </w:r>
      <w:proofErr w:type="gramStart"/>
      <w:r w:rsidRPr="00A62D39">
        <w:rPr>
          <w:rFonts w:ascii="Calibri" w:hAnsi="Calibri"/>
          <w:szCs w:val="24"/>
          <w:lang w:val="en-GB"/>
        </w:rPr>
        <w:t>Surgery</w:t>
      </w:r>
      <w:proofErr w:type="gramEnd"/>
      <w:r w:rsidRPr="00A62D39">
        <w:rPr>
          <w:rFonts w:ascii="Calibri" w:hAnsi="Calibri"/>
          <w:szCs w:val="24"/>
          <w:lang w:val="en-GB"/>
        </w:rPr>
        <w:t xml:space="preserve"> or this can be done by letter.</w:t>
      </w:r>
    </w:p>
    <w:p w14:paraId="0D24F871" w14:textId="77777777" w:rsidR="00A84F99" w:rsidRPr="00A62D39" w:rsidRDefault="00A84F99">
      <w:pPr>
        <w:widowControl w:val="0"/>
        <w:rPr>
          <w:rFonts w:ascii="Calibri" w:hAnsi="Calibri"/>
          <w:szCs w:val="24"/>
          <w:lang w:val="en-GB"/>
        </w:rPr>
      </w:pPr>
    </w:p>
    <w:p w14:paraId="5E5BC4F1" w14:textId="77777777" w:rsidR="00A84F99" w:rsidRPr="00A62D39" w:rsidRDefault="00A84F99">
      <w:pPr>
        <w:widowControl w:val="0"/>
        <w:rPr>
          <w:rFonts w:ascii="Calibri" w:hAnsi="Calibri"/>
          <w:szCs w:val="24"/>
          <w:lang w:val="en-GB"/>
        </w:rPr>
      </w:pPr>
      <w:r w:rsidRPr="00A62D39">
        <w:rPr>
          <w:rFonts w:ascii="Calibri" w:hAnsi="Calibri"/>
          <w:szCs w:val="24"/>
          <w:lang w:val="en-GB"/>
        </w:rPr>
        <w:t xml:space="preserve">Dementia was discussed.  Advance decision making is recommended before mental capacity </w:t>
      </w:r>
      <w:r w:rsidR="00777480" w:rsidRPr="00A62D39">
        <w:rPr>
          <w:rFonts w:ascii="Calibri" w:hAnsi="Calibri"/>
          <w:szCs w:val="24"/>
          <w:lang w:val="en-GB"/>
        </w:rPr>
        <w:t xml:space="preserve">diminishes.  Dr. Brewerton </w:t>
      </w:r>
      <w:r w:rsidR="008B161B" w:rsidRPr="00A62D39">
        <w:rPr>
          <w:rFonts w:ascii="Calibri" w:hAnsi="Calibri"/>
          <w:szCs w:val="24"/>
          <w:lang w:val="en-GB"/>
        </w:rPr>
        <w:t>talked about</w:t>
      </w:r>
      <w:r w:rsidR="00777480" w:rsidRPr="00A62D39">
        <w:rPr>
          <w:rFonts w:ascii="Calibri" w:hAnsi="Calibri"/>
          <w:szCs w:val="24"/>
          <w:lang w:val="en-GB"/>
        </w:rPr>
        <w:t xml:space="preserve"> Lasting Power of Attorney, which is split between Health and Welfare and Property and Finance.  The NHS Choices website has information on Living Wills and Lasting Power of Attorney.</w:t>
      </w:r>
    </w:p>
    <w:p w14:paraId="019F2CBE" w14:textId="77777777" w:rsidR="00777480" w:rsidRPr="00A62D39" w:rsidRDefault="00777480">
      <w:pPr>
        <w:widowControl w:val="0"/>
        <w:rPr>
          <w:rFonts w:ascii="Calibri" w:hAnsi="Calibri"/>
          <w:szCs w:val="24"/>
          <w:lang w:val="en-GB"/>
        </w:rPr>
      </w:pPr>
    </w:p>
    <w:p w14:paraId="52842AAC" w14:textId="77777777" w:rsidR="00777480" w:rsidRPr="00A62D39" w:rsidRDefault="00777480">
      <w:pPr>
        <w:widowControl w:val="0"/>
        <w:rPr>
          <w:rFonts w:ascii="Calibri" w:hAnsi="Calibri"/>
          <w:szCs w:val="24"/>
          <w:lang w:val="en-GB"/>
        </w:rPr>
      </w:pPr>
      <w:r w:rsidRPr="00A62D39">
        <w:rPr>
          <w:rFonts w:ascii="Calibri" w:hAnsi="Calibri"/>
          <w:szCs w:val="24"/>
          <w:lang w:val="en-GB"/>
        </w:rPr>
        <w:t>A.C. discussed DNAR (DNACPR).  This decision generally is arrived at between the G.P. and patient and sometime</w:t>
      </w:r>
      <w:r w:rsidR="00D90EE2" w:rsidRPr="00A62D39">
        <w:rPr>
          <w:rFonts w:ascii="Calibri" w:hAnsi="Calibri"/>
          <w:szCs w:val="24"/>
          <w:lang w:val="en-GB"/>
        </w:rPr>
        <w:t>s</w:t>
      </w:r>
      <w:r w:rsidRPr="00A62D39">
        <w:rPr>
          <w:rFonts w:ascii="Calibri" w:hAnsi="Calibri"/>
          <w:szCs w:val="24"/>
          <w:lang w:val="en-GB"/>
        </w:rPr>
        <w:t xml:space="preserve"> involv</w:t>
      </w:r>
      <w:r w:rsidR="00EB4C07" w:rsidRPr="00A62D39">
        <w:rPr>
          <w:rFonts w:ascii="Calibri" w:hAnsi="Calibri"/>
          <w:szCs w:val="24"/>
          <w:lang w:val="en-GB"/>
        </w:rPr>
        <w:t>es</w:t>
      </w:r>
      <w:r w:rsidRPr="00A62D39">
        <w:rPr>
          <w:rFonts w:ascii="Calibri" w:hAnsi="Calibri"/>
          <w:szCs w:val="24"/>
          <w:lang w:val="en-GB"/>
        </w:rPr>
        <w:t xml:space="preserve"> the family.  A.C. said that the “Message In </w:t>
      </w:r>
      <w:proofErr w:type="gramStart"/>
      <w:r w:rsidRPr="00A62D39">
        <w:rPr>
          <w:rFonts w:ascii="Calibri" w:hAnsi="Calibri"/>
          <w:szCs w:val="24"/>
          <w:lang w:val="en-GB"/>
        </w:rPr>
        <w:t>A  Bottle</w:t>
      </w:r>
      <w:proofErr w:type="gramEnd"/>
      <w:r w:rsidRPr="00A62D39">
        <w:rPr>
          <w:rFonts w:ascii="Calibri" w:hAnsi="Calibri"/>
          <w:szCs w:val="24"/>
          <w:lang w:val="en-GB"/>
        </w:rPr>
        <w:t>” project is to be introduced at Woodhill.  Bottles will be available at Woodhill for patients.  A green sticker is put on the fridge door so should paramedics be called out they will be alerted to vital medical information within the bottle in the fridge.</w:t>
      </w:r>
      <w:r w:rsidR="00D90EE2" w:rsidRPr="00A62D39">
        <w:rPr>
          <w:rFonts w:ascii="Calibri" w:hAnsi="Calibri"/>
          <w:szCs w:val="24"/>
          <w:lang w:val="en-GB"/>
        </w:rPr>
        <w:t xml:space="preserve">  Any medical information can be put into the bottle, such as </w:t>
      </w:r>
      <w:r w:rsidR="00776FC4">
        <w:rPr>
          <w:rFonts w:ascii="Calibri" w:hAnsi="Calibri"/>
          <w:szCs w:val="24"/>
          <w:lang w:val="en-GB"/>
        </w:rPr>
        <w:t xml:space="preserve">a </w:t>
      </w:r>
      <w:r w:rsidR="00D90EE2" w:rsidRPr="00A62D39">
        <w:rPr>
          <w:rFonts w:ascii="Calibri" w:hAnsi="Calibri"/>
          <w:szCs w:val="24"/>
          <w:lang w:val="en-GB"/>
        </w:rPr>
        <w:t>DNAR</w:t>
      </w:r>
      <w:r w:rsidR="00776FC4">
        <w:rPr>
          <w:rFonts w:ascii="Calibri" w:hAnsi="Calibri"/>
          <w:szCs w:val="24"/>
          <w:lang w:val="en-GB"/>
        </w:rPr>
        <w:t xml:space="preserve"> form</w:t>
      </w:r>
      <w:r w:rsidR="00D90EE2" w:rsidRPr="00A62D39">
        <w:rPr>
          <w:rFonts w:ascii="Calibri" w:hAnsi="Calibri"/>
          <w:szCs w:val="24"/>
          <w:lang w:val="en-GB"/>
        </w:rPr>
        <w:t>, repeat medication, allergy information, etc.</w:t>
      </w:r>
    </w:p>
    <w:p w14:paraId="3365E46C" w14:textId="77777777" w:rsidR="00D90EE2" w:rsidRPr="00A62D39" w:rsidRDefault="00D90EE2">
      <w:pPr>
        <w:widowControl w:val="0"/>
        <w:rPr>
          <w:rFonts w:ascii="Calibri" w:hAnsi="Calibri"/>
          <w:szCs w:val="24"/>
          <w:lang w:val="en-GB"/>
        </w:rPr>
      </w:pPr>
    </w:p>
    <w:p w14:paraId="66F8E3AA" w14:textId="77777777" w:rsidR="00D90EE2" w:rsidRPr="00A62D39" w:rsidRDefault="00D90EE2" w:rsidP="00465C17">
      <w:pPr>
        <w:pStyle w:val="NormalWeb"/>
        <w:spacing w:before="0" w:beforeAutospacing="0" w:after="0" w:afterAutospacing="0" w:line="312" w:lineRule="atLeast"/>
        <w:textAlignment w:val="baseline"/>
        <w:rPr>
          <w:rFonts w:ascii="Calibri" w:hAnsi="Calibri" w:cs="Arial"/>
          <w:color w:val="333333"/>
        </w:rPr>
      </w:pPr>
      <w:r w:rsidRPr="00A62D39">
        <w:rPr>
          <w:rFonts w:ascii="Calibri" w:hAnsi="Calibri"/>
        </w:rPr>
        <w:t>A.C. discussed IBIS</w:t>
      </w:r>
      <w:r w:rsidR="00465C17" w:rsidRPr="00A62D39">
        <w:rPr>
          <w:rFonts w:ascii="Calibri" w:hAnsi="Calibri"/>
        </w:rPr>
        <w:t xml:space="preserve"> (</w:t>
      </w:r>
      <w:r w:rsidR="00465C17" w:rsidRPr="00A62D39">
        <w:rPr>
          <w:rFonts w:ascii="Calibri" w:eastAsia="Times New Roman" w:hAnsi="Calibri" w:cs="Arial"/>
          <w:bCs/>
          <w:color w:val="333333"/>
        </w:rPr>
        <w:t>Intelligence Based Information System)</w:t>
      </w:r>
      <w:r w:rsidRPr="00A62D39">
        <w:rPr>
          <w:rFonts w:ascii="Calibri" w:hAnsi="Calibri"/>
        </w:rPr>
        <w:t xml:space="preserve">.  This is a scheme whereby patient information is downloaded from the surgery to </w:t>
      </w:r>
      <w:proofErr w:type="spellStart"/>
      <w:r w:rsidRPr="00A62D39">
        <w:rPr>
          <w:rFonts w:ascii="Calibri" w:hAnsi="Calibri"/>
        </w:rPr>
        <w:t>S</w:t>
      </w:r>
      <w:r w:rsidR="00465C17" w:rsidRPr="00A62D39">
        <w:rPr>
          <w:rFonts w:ascii="Calibri" w:hAnsi="Calibri"/>
        </w:rPr>
        <w:t>ECA</w:t>
      </w:r>
      <w:r w:rsidRPr="00A62D39">
        <w:rPr>
          <w:rFonts w:ascii="Calibri" w:hAnsi="Calibri"/>
        </w:rPr>
        <w:t>mb</w:t>
      </w:r>
      <w:proofErr w:type="spellEnd"/>
      <w:r w:rsidR="00465C17" w:rsidRPr="00A62D39">
        <w:rPr>
          <w:rFonts w:ascii="Calibri" w:hAnsi="Calibri"/>
        </w:rPr>
        <w:t xml:space="preserve"> and i</w:t>
      </w:r>
      <w:r w:rsidR="00465C17" w:rsidRPr="00A62D39">
        <w:rPr>
          <w:rFonts w:ascii="Calibri" w:hAnsi="Calibri" w:cs="Arial"/>
          <w:color w:val="333333"/>
        </w:rPr>
        <w:t xml:space="preserve">s designed to enable ambulance </w:t>
      </w:r>
      <w:r w:rsidR="00287083" w:rsidRPr="00287083">
        <w:rPr>
          <w:rFonts w:ascii="Calibri" w:hAnsi="Calibri" w:cs="Arial"/>
          <w:color w:val="333333"/>
        </w:rPr>
        <w:t>crews to have up to date information about a patient's healt</w:t>
      </w:r>
      <w:r w:rsidR="0035677A">
        <w:rPr>
          <w:rFonts w:ascii="Calibri" w:hAnsi="Calibri" w:cs="Arial"/>
          <w:color w:val="333333"/>
        </w:rPr>
        <w:t>h and their care plans</w:t>
      </w:r>
      <w:r w:rsidR="00287083" w:rsidRPr="00287083">
        <w:rPr>
          <w:rFonts w:ascii="Calibri" w:hAnsi="Calibri" w:cs="Arial"/>
          <w:color w:val="333333"/>
        </w:rPr>
        <w:t xml:space="preserve"> </w:t>
      </w:r>
      <w:r w:rsidR="00465C17" w:rsidRPr="00A62D39">
        <w:rPr>
          <w:rFonts w:ascii="Calibri" w:hAnsi="Calibri" w:cs="Arial"/>
          <w:color w:val="333333"/>
        </w:rPr>
        <w:t>to</w:t>
      </w:r>
      <w:r w:rsidR="00287083" w:rsidRPr="00287083">
        <w:rPr>
          <w:rFonts w:ascii="Calibri" w:hAnsi="Calibri" w:cs="Arial"/>
          <w:color w:val="333333"/>
        </w:rPr>
        <w:t xml:space="preserve"> allow crews to make the best clinical decisions when they are with a patient. </w:t>
      </w:r>
      <w:r w:rsidR="00465C17" w:rsidRPr="00A62D39">
        <w:rPr>
          <w:rFonts w:ascii="Calibri" w:hAnsi="Calibri" w:cs="Arial"/>
          <w:color w:val="333333"/>
        </w:rPr>
        <w:t>This sort o</w:t>
      </w:r>
      <w:r w:rsidR="00287083" w:rsidRPr="00287083">
        <w:rPr>
          <w:rFonts w:ascii="Calibri" w:hAnsi="Calibri" w:cs="Arial"/>
          <w:color w:val="333333"/>
        </w:rPr>
        <w:t xml:space="preserve">f information isn’t available in </w:t>
      </w:r>
      <w:r w:rsidR="00465C17" w:rsidRPr="00A62D39">
        <w:rPr>
          <w:rFonts w:ascii="Calibri" w:hAnsi="Calibri" w:cs="Arial"/>
          <w:color w:val="000000"/>
          <w:shd w:val="clear" w:color="auto" w:fill="FFFFFF"/>
        </w:rPr>
        <w:t xml:space="preserve">Summary Care Records. SCR takes </w:t>
      </w:r>
      <w:r w:rsidR="00465C17" w:rsidRPr="00A62D39">
        <w:rPr>
          <w:rFonts w:ascii="Calibri" w:hAnsi="Calibri" w:cs="Arial"/>
          <w:color w:val="000000"/>
          <w:shd w:val="clear" w:color="auto" w:fill="FFFFFF"/>
        </w:rPr>
        <w:lastRenderedPageBreak/>
        <w:t xml:space="preserve">basic information from GP records about a patient’s health history, medicines and allergies and makes this available through a very strict access method. </w:t>
      </w:r>
      <w:r w:rsidR="00287083" w:rsidRPr="00287083">
        <w:rPr>
          <w:rFonts w:ascii="Calibri" w:hAnsi="Calibri" w:cs="Arial"/>
          <w:color w:val="333333"/>
        </w:rPr>
        <w:t xml:space="preserve"> </w:t>
      </w:r>
    </w:p>
    <w:p w14:paraId="7542E831" w14:textId="77777777" w:rsidR="00A73AF8" w:rsidRPr="00A62D39" w:rsidRDefault="00A73AF8" w:rsidP="00465C17">
      <w:pPr>
        <w:pStyle w:val="NormalWeb"/>
        <w:spacing w:before="0" w:beforeAutospacing="0" w:after="0" w:afterAutospacing="0" w:line="312" w:lineRule="atLeast"/>
        <w:textAlignment w:val="baseline"/>
        <w:rPr>
          <w:rFonts w:ascii="Calibri" w:hAnsi="Calibri" w:cs="Arial"/>
          <w:color w:val="333333"/>
        </w:rPr>
      </w:pPr>
    </w:p>
    <w:p w14:paraId="22D28E2C" w14:textId="77777777" w:rsidR="00A73AF8" w:rsidRDefault="00A73AF8" w:rsidP="00465C17">
      <w:pPr>
        <w:pStyle w:val="NormalWeb"/>
        <w:spacing w:before="0" w:beforeAutospacing="0" w:after="0" w:afterAutospacing="0" w:line="312" w:lineRule="atLeast"/>
        <w:textAlignment w:val="baseline"/>
        <w:rPr>
          <w:rFonts w:ascii="Calibri" w:hAnsi="Calibri" w:cs="Arial"/>
          <w:color w:val="333333"/>
        </w:rPr>
      </w:pPr>
      <w:r w:rsidRPr="00A62D39">
        <w:rPr>
          <w:rFonts w:ascii="Calibri" w:hAnsi="Calibri" w:cs="Arial"/>
          <w:color w:val="333333"/>
        </w:rPr>
        <w:t>A.C. said Woodhill uses a computer system called System 1, which the district nurses also use as well as Crowborough Hospital.  However, there are many different systems nationally, which makes information sharing extremely difficult.</w:t>
      </w:r>
    </w:p>
    <w:p w14:paraId="02A4F6E5" w14:textId="77777777" w:rsidR="00CB7648" w:rsidRDefault="00CB7648" w:rsidP="00465C17">
      <w:pPr>
        <w:pStyle w:val="NormalWeb"/>
        <w:spacing w:before="0" w:beforeAutospacing="0" w:after="0" w:afterAutospacing="0" w:line="312" w:lineRule="atLeast"/>
        <w:textAlignment w:val="baseline"/>
        <w:rPr>
          <w:rFonts w:ascii="Calibri" w:hAnsi="Calibri" w:cs="Arial"/>
          <w:color w:val="333333"/>
        </w:rPr>
      </w:pPr>
    </w:p>
    <w:p w14:paraId="0DA0588E" w14:textId="77777777" w:rsidR="00CB7648" w:rsidRPr="00A62D39" w:rsidRDefault="00CB7648" w:rsidP="00465C17">
      <w:pPr>
        <w:pStyle w:val="NormalWeb"/>
        <w:spacing w:before="0" w:beforeAutospacing="0" w:after="0" w:afterAutospacing="0" w:line="312" w:lineRule="atLeast"/>
        <w:textAlignment w:val="baseline"/>
        <w:rPr>
          <w:rFonts w:ascii="Calibri" w:hAnsi="Calibri" w:cs="Arial"/>
          <w:color w:val="333333"/>
        </w:rPr>
      </w:pPr>
      <w:r>
        <w:rPr>
          <w:rFonts w:ascii="Calibri" w:hAnsi="Calibri" w:cs="Arial"/>
          <w:color w:val="333333"/>
        </w:rPr>
        <w:t>A.C. left information on DNAR decision making and Lasting Power of Attorney.  JH has copies should anyone like to view them.</w:t>
      </w:r>
    </w:p>
    <w:p w14:paraId="5B71FD41" w14:textId="77777777" w:rsidR="00A73AF8" w:rsidRPr="00A62D39" w:rsidRDefault="00A73AF8" w:rsidP="00465C17">
      <w:pPr>
        <w:pStyle w:val="NormalWeb"/>
        <w:spacing w:before="0" w:beforeAutospacing="0" w:after="0" w:afterAutospacing="0" w:line="312" w:lineRule="atLeast"/>
        <w:textAlignment w:val="baseline"/>
        <w:rPr>
          <w:rFonts w:ascii="Calibri" w:hAnsi="Calibri" w:cs="Arial"/>
          <w:color w:val="333333"/>
        </w:rPr>
      </w:pPr>
    </w:p>
    <w:p w14:paraId="3F0D83E6" w14:textId="77777777" w:rsidR="00A73AF8" w:rsidRPr="00A62D39" w:rsidRDefault="00A73AF8" w:rsidP="00465C17">
      <w:pPr>
        <w:pStyle w:val="NormalWeb"/>
        <w:spacing w:before="0" w:beforeAutospacing="0" w:after="0" w:afterAutospacing="0" w:line="312" w:lineRule="atLeast"/>
        <w:textAlignment w:val="baseline"/>
        <w:rPr>
          <w:rFonts w:ascii="Calibri" w:hAnsi="Calibri" w:cs="Arial"/>
          <w:color w:val="333333"/>
        </w:rPr>
      </w:pPr>
      <w:r w:rsidRPr="00A62D39">
        <w:rPr>
          <w:rFonts w:ascii="Calibri" w:hAnsi="Calibri" w:cs="Arial"/>
          <w:color w:val="333333"/>
        </w:rPr>
        <w:t>J.G. thanked Dr. Brewerton and A.C. who then left the meeting.</w:t>
      </w:r>
    </w:p>
    <w:p w14:paraId="0489EDDE" w14:textId="77777777" w:rsidR="008B161B" w:rsidRPr="00A62D39" w:rsidRDefault="008B161B" w:rsidP="00465C17">
      <w:pPr>
        <w:pStyle w:val="NormalWeb"/>
        <w:spacing w:before="0" w:beforeAutospacing="0" w:after="0" w:afterAutospacing="0" w:line="312" w:lineRule="atLeast"/>
        <w:textAlignment w:val="baseline"/>
        <w:rPr>
          <w:rFonts w:ascii="Calibri" w:hAnsi="Calibri" w:cs="Arial"/>
          <w:color w:val="333333"/>
        </w:rPr>
      </w:pPr>
    </w:p>
    <w:p w14:paraId="3A7712EC" w14:textId="77777777" w:rsidR="008B161B" w:rsidRPr="00A62D39" w:rsidRDefault="008B161B" w:rsidP="00465C17">
      <w:pPr>
        <w:pStyle w:val="NormalWeb"/>
        <w:spacing w:before="0" w:beforeAutospacing="0" w:after="0" w:afterAutospacing="0" w:line="312" w:lineRule="atLeast"/>
        <w:textAlignment w:val="baseline"/>
        <w:rPr>
          <w:rFonts w:ascii="Calibri" w:hAnsi="Calibri" w:cs="Arial"/>
          <w:color w:val="333333"/>
        </w:rPr>
      </w:pPr>
      <w:r w:rsidRPr="00A62D39">
        <w:rPr>
          <w:rFonts w:ascii="Calibri" w:hAnsi="Calibri" w:cs="Arial"/>
          <w:color w:val="333333"/>
        </w:rPr>
        <w:t xml:space="preserve">J.G. then talked about the three defibrillators in the villages and showed a video demonstrating CPR and the use of a defibrillator </w:t>
      </w:r>
      <w:r w:rsidR="00D4399C" w:rsidRPr="001038D3">
        <w:rPr>
          <w:rFonts w:ascii="Calibri" w:hAnsi="Calibri" w:cs="Arial"/>
        </w:rPr>
        <w:t>identical</w:t>
      </w:r>
      <w:r w:rsidRPr="00A62D39">
        <w:rPr>
          <w:rFonts w:ascii="Calibri" w:hAnsi="Calibri" w:cs="Arial"/>
          <w:color w:val="333333"/>
        </w:rPr>
        <w:t xml:space="preserve"> to the ones we have.  He said he has given a demonstration to the Primary School who have subsequently purchased pads specifically for the use on children.</w:t>
      </w:r>
      <w:r w:rsidR="00776FC4">
        <w:rPr>
          <w:rFonts w:ascii="Calibri" w:hAnsi="Calibri" w:cs="Arial"/>
          <w:color w:val="333333"/>
        </w:rPr>
        <w:t xml:space="preserve">  He discussed the need to spread the word as much as possible about the presence of the defibrillators, the locations and how to use one.  To this end demonstrations are to be offered to as many village groups as possible.</w:t>
      </w:r>
    </w:p>
    <w:p w14:paraId="051DC732" w14:textId="77777777" w:rsidR="00EB4C07" w:rsidRPr="00A62D39" w:rsidRDefault="00EB4C07" w:rsidP="00465C17">
      <w:pPr>
        <w:pStyle w:val="NormalWeb"/>
        <w:spacing w:before="0" w:beforeAutospacing="0" w:after="0" w:afterAutospacing="0" w:line="312" w:lineRule="atLeast"/>
        <w:textAlignment w:val="baseline"/>
        <w:rPr>
          <w:rFonts w:ascii="Calibri" w:hAnsi="Calibri" w:cs="Arial"/>
          <w:color w:val="333333"/>
        </w:rPr>
      </w:pPr>
    </w:p>
    <w:p w14:paraId="626F8C5F" w14:textId="77777777" w:rsidR="00EB4C07" w:rsidRPr="00A62D39" w:rsidRDefault="00EB4C07" w:rsidP="00465C17">
      <w:pPr>
        <w:pStyle w:val="NormalWeb"/>
        <w:spacing w:before="0" w:beforeAutospacing="0" w:after="0" w:afterAutospacing="0" w:line="312" w:lineRule="atLeast"/>
        <w:textAlignment w:val="baseline"/>
        <w:rPr>
          <w:rFonts w:ascii="Calibri" w:hAnsi="Calibri" w:cs="Arial"/>
          <w:color w:val="333333"/>
        </w:rPr>
      </w:pPr>
      <w:r w:rsidRPr="00A62D39">
        <w:rPr>
          <w:rFonts w:ascii="Calibri" w:hAnsi="Calibri" w:cs="Arial"/>
          <w:color w:val="333333"/>
        </w:rPr>
        <w:t>Johnny Marsh briefly talked about the group he has set up to support carers of dementia sufferers.</w:t>
      </w:r>
      <w:r w:rsidR="007F22C3" w:rsidRPr="00A62D39">
        <w:rPr>
          <w:rFonts w:ascii="Calibri" w:hAnsi="Calibri" w:cs="Arial"/>
          <w:color w:val="333333"/>
        </w:rPr>
        <w:t xml:space="preserve">  Meetings are held at the Pink Cabbage on the first and third Mondays of each month</w:t>
      </w:r>
      <w:r w:rsidR="00176C01">
        <w:rPr>
          <w:rFonts w:ascii="Calibri" w:hAnsi="Calibri" w:cs="Arial"/>
          <w:color w:val="333333"/>
        </w:rPr>
        <w:t xml:space="preserve">, </w:t>
      </w:r>
      <w:r w:rsidR="00176C01" w:rsidRPr="001038D3">
        <w:rPr>
          <w:rFonts w:ascii="Calibri" w:hAnsi="Calibri" w:cs="Arial"/>
        </w:rPr>
        <w:t>10am-noon</w:t>
      </w:r>
      <w:r w:rsidR="007F22C3" w:rsidRPr="001038D3">
        <w:rPr>
          <w:rFonts w:ascii="Calibri" w:hAnsi="Calibri" w:cs="Arial"/>
        </w:rPr>
        <w:t>,</w:t>
      </w:r>
      <w:r w:rsidR="007F22C3" w:rsidRPr="00A62D39">
        <w:rPr>
          <w:rFonts w:ascii="Calibri" w:hAnsi="Calibri" w:cs="Arial"/>
          <w:color w:val="333333"/>
        </w:rPr>
        <w:t xml:space="preserve"> unless a Bank Holiday, in which case it will be on the Tuesday.</w:t>
      </w:r>
    </w:p>
    <w:p w14:paraId="6C691617" w14:textId="77777777" w:rsidR="007F22C3" w:rsidRPr="00A62D39" w:rsidRDefault="007F22C3" w:rsidP="00465C17">
      <w:pPr>
        <w:pStyle w:val="NormalWeb"/>
        <w:spacing w:before="0" w:beforeAutospacing="0" w:after="0" w:afterAutospacing="0" w:line="312" w:lineRule="atLeast"/>
        <w:textAlignment w:val="baseline"/>
        <w:rPr>
          <w:rFonts w:ascii="Calibri" w:hAnsi="Calibri" w:cs="Arial"/>
          <w:color w:val="333333"/>
        </w:rPr>
      </w:pPr>
    </w:p>
    <w:p w14:paraId="16815AAE" w14:textId="77777777" w:rsidR="007F22C3" w:rsidRPr="001038D3" w:rsidRDefault="007F22C3" w:rsidP="00465C17">
      <w:pPr>
        <w:pStyle w:val="NormalWeb"/>
        <w:spacing w:before="0" w:beforeAutospacing="0" w:after="0" w:afterAutospacing="0" w:line="312" w:lineRule="atLeast"/>
        <w:textAlignment w:val="baseline"/>
        <w:rPr>
          <w:rFonts w:ascii="Calibri" w:hAnsi="Calibri" w:cs="Arial"/>
        </w:rPr>
      </w:pPr>
      <w:r w:rsidRPr="00A62D39">
        <w:rPr>
          <w:rFonts w:ascii="Calibri" w:hAnsi="Calibri" w:cs="Arial"/>
          <w:color w:val="333333"/>
        </w:rPr>
        <w:t xml:space="preserve">J.G. said the WPG is to hold a meeting dedicated to </w:t>
      </w:r>
      <w:r w:rsidR="00776FC4">
        <w:rPr>
          <w:rFonts w:ascii="Calibri" w:hAnsi="Calibri" w:cs="Arial"/>
          <w:color w:val="333333"/>
        </w:rPr>
        <w:t xml:space="preserve">the topic of </w:t>
      </w:r>
      <w:r w:rsidRPr="00A62D39">
        <w:rPr>
          <w:rFonts w:ascii="Calibri" w:hAnsi="Calibri" w:cs="Arial"/>
          <w:color w:val="333333"/>
        </w:rPr>
        <w:t>Dementia on Monday, 11</w:t>
      </w:r>
      <w:r w:rsidRPr="00A62D39">
        <w:rPr>
          <w:rFonts w:ascii="Calibri" w:hAnsi="Calibri" w:cs="Arial"/>
          <w:color w:val="333333"/>
          <w:vertAlign w:val="superscript"/>
        </w:rPr>
        <w:t>th</w:t>
      </w:r>
      <w:r w:rsidRPr="00A62D39">
        <w:rPr>
          <w:rFonts w:ascii="Calibri" w:hAnsi="Calibri" w:cs="Arial"/>
          <w:color w:val="333333"/>
        </w:rPr>
        <w:t xml:space="preserve"> May again at the Mayfield Primary School at 7.30pm.</w:t>
      </w:r>
      <w:r w:rsidR="00176C01">
        <w:rPr>
          <w:rFonts w:ascii="Calibri" w:hAnsi="Calibri" w:cs="Arial"/>
          <w:color w:val="333333"/>
        </w:rPr>
        <w:t xml:space="preserve"> </w:t>
      </w:r>
      <w:r w:rsidRPr="00A62D39">
        <w:rPr>
          <w:rFonts w:ascii="Calibri" w:hAnsi="Calibri" w:cs="Arial"/>
          <w:color w:val="333333"/>
        </w:rPr>
        <w:t xml:space="preserve"> Members will be emailed with further information in due course</w:t>
      </w:r>
      <w:r w:rsidR="00176C01">
        <w:rPr>
          <w:rFonts w:ascii="Calibri" w:hAnsi="Calibri" w:cs="Arial"/>
          <w:color w:val="333333"/>
        </w:rPr>
        <w:t xml:space="preserve"> </w:t>
      </w:r>
      <w:r w:rsidR="00176C01" w:rsidRPr="001038D3">
        <w:rPr>
          <w:rFonts w:ascii="Calibri" w:hAnsi="Calibri" w:cs="Arial"/>
        </w:rPr>
        <w:t>and additional advertising will be arranged to alert as wide an audience as possible</w:t>
      </w:r>
      <w:r w:rsidRPr="001038D3">
        <w:rPr>
          <w:rFonts w:ascii="Calibri" w:hAnsi="Calibri" w:cs="Arial"/>
        </w:rPr>
        <w:t>.</w:t>
      </w:r>
    </w:p>
    <w:p w14:paraId="7B809575" w14:textId="77777777" w:rsidR="007F22C3" w:rsidRPr="00A62D39" w:rsidRDefault="007F22C3" w:rsidP="00465C17">
      <w:pPr>
        <w:pStyle w:val="NormalWeb"/>
        <w:spacing w:before="0" w:beforeAutospacing="0" w:after="0" w:afterAutospacing="0" w:line="312" w:lineRule="atLeast"/>
        <w:textAlignment w:val="baseline"/>
        <w:rPr>
          <w:rFonts w:ascii="Calibri" w:hAnsi="Calibri" w:cs="Arial"/>
          <w:color w:val="333333"/>
        </w:rPr>
      </w:pPr>
    </w:p>
    <w:p w14:paraId="0EF297F4" w14:textId="77777777" w:rsidR="007F22C3" w:rsidRPr="001038D3" w:rsidRDefault="007F22C3" w:rsidP="00465C17">
      <w:pPr>
        <w:pStyle w:val="NormalWeb"/>
        <w:spacing w:before="0" w:beforeAutospacing="0" w:after="0" w:afterAutospacing="0" w:line="312" w:lineRule="atLeast"/>
        <w:textAlignment w:val="baseline"/>
        <w:rPr>
          <w:rFonts w:ascii="Calibri" w:hAnsi="Calibri" w:cs="Arial"/>
        </w:rPr>
      </w:pPr>
      <w:r w:rsidRPr="001038D3">
        <w:rPr>
          <w:rFonts w:ascii="Calibri" w:hAnsi="Calibri" w:cs="Arial"/>
        </w:rPr>
        <w:t xml:space="preserve">J.G. said that the </w:t>
      </w:r>
      <w:r w:rsidR="00176C01" w:rsidRPr="001038D3">
        <w:rPr>
          <w:rFonts w:ascii="Calibri" w:hAnsi="Calibri" w:cs="Arial"/>
        </w:rPr>
        <w:t xml:space="preserve">WPG </w:t>
      </w:r>
      <w:r w:rsidRPr="001038D3">
        <w:rPr>
          <w:rFonts w:ascii="Calibri" w:hAnsi="Calibri" w:cs="Arial"/>
        </w:rPr>
        <w:t xml:space="preserve">committee is to meet with Care for the Carers with a view to </w:t>
      </w:r>
      <w:r w:rsidR="00176C01" w:rsidRPr="001038D3">
        <w:rPr>
          <w:rFonts w:ascii="Calibri" w:hAnsi="Calibri" w:cs="Arial"/>
        </w:rPr>
        <w:t>setting up</w:t>
      </w:r>
      <w:r w:rsidRPr="001038D3">
        <w:rPr>
          <w:rFonts w:ascii="Calibri" w:hAnsi="Calibri" w:cs="Arial"/>
        </w:rPr>
        <w:t xml:space="preserve"> </w:t>
      </w:r>
      <w:r w:rsidR="001038D3">
        <w:rPr>
          <w:rFonts w:ascii="Calibri" w:hAnsi="Calibri" w:cs="Arial"/>
        </w:rPr>
        <w:t xml:space="preserve">initially </w:t>
      </w:r>
      <w:r w:rsidR="00176C01" w:rsidRPr="001038D3">
        <w:rPr>
          <w:rFonts w:ascii="Calibri" w:hAnsi="Calibri" w:cs="Arial"/>
        </w:rPr>
        <w:t>monthly meetings to</w:t>
      </w:r>
      <w:r w:rsidRPr="001038D3">
        <w:rPr>
          <w:rFonts w:ascii="Calibri" w:hAnsi="Calibri" w:cs="Arial"/>
        </w:rPr>
        <w:t xml:space="preserve"> support </w:t>
      </w:r>
      <w:r w:rsidR="00176C01" w:rsidRPr="001038D3">
        <w:rPr>
          <w:rFonts w:ascii="Calibri" w:hAnsi="Calibri" w:cs="Arial"/>
        </w:rPr>
        <w:t xml:space="preserve">unpaid </w:t>
      </w:r>
      <w:r w:rsidRPr="001038D3">
        <w:rPr>
          <w:rFonts w:ascii="Calibri" w:hAnsi="Calibri" w:cs="Arial"/>
        </w:rPr>
        <w:t xml:space="preserve">carers in Mayfield and Five Ashes.  The cost </w:t>
      </w:r>
      <w:r w:rsidR="00D4399C" w:rsidRPr="001038D3">
        <w:rPr>
          <w:rFonts w:ascii="Calibri" w:hAnsi="Calibri" w:cs="Arial"/>
        </w:rPr>
        <w:t xml:space="preserve">of room hire at London House </w:t>
      </w:r>
      <w:r w:rsidRPr="001038D3">
        <w:rPr>
          <w:rFonts w:ascii="Calibri" w:hAnsi="Calibri" w:cs="Arial"/>
        </w:rPr>
        <w:t xml:space="preserve">is £6.50 per hour and it is anticipated two/three hours would be appropriate.  He asked for approval </w:t>
      </w:r>
      <w:r w:rsidR="00176C01" w:rsidRPr="001038D3">
        <w:rPr>
          <w:rFonts w:ascii="Calibri" w:hAnsi="Calibri" w:cs="Arial"/>
        </w:rPr>
        <w:t xml:space="preserve">to utilise WPG funds to meet this cost </w:t>
      </w:r>
      <w:r w:rsidRPr="001038D3">
        <w:rPr>
          <w:rFonts w:ascii="Calibri" w:hAnsi="Calibri" w:cs="Arial"/>
        </w:rPr>
        <w:t>from those present.  This was supported unanimously.</w:t>
      </w:r>
      <w:r w:rsidR="00CB7648" w:rsidRPr="001038D3">
        <w:rPr>
          <w:rFonts w:ascii="Calibri" w:hAnsi="Calibri" w:cs="Arial"/>
        </w:rPr>
        <w:t xml:space="preserve">  Once the meeting has taken place further information will be sent to WPG members.</w:t>
      </w:r>
    </w:p>
    <w:p w14:paraId="0BBC153B" w14:textId="77777777" w:rsidR="00176C01" w:rsidRDefault="00176C01" w:rsidP="00465C17">
      <w:pPr>
        <w:pStyle w:val="NormalWeb"/>
        <w:spacing w:before="0" w:beforeAutospacing="0" w:after="0" w:afterAutospacing="0" w:line="312" w:lineRule="atLeast"/>
        <w:textAlignment w:val="baseline"/>
        <w:rPr>
          <w:rFonts w:ascii="Calibri" w:hAnsi="Calibri" w:cs="Arial"/>
          <w:color w:val="333333"/>
        </w:rPr>
      </w:pPr>
    </w:p>
    <w:p w14:paraId="498724A4" w14:textId="77777777" w:rsidR="00176C01" w:rsidRPr="001038D3" w:rsidRDefault="00176C01" w:rsidP="00465C17">
      <w:pPr>
        <w:pStyle w:val="NormalWeb"/>
        <w:spacing w:before="0" w:beforeAutospacing="0" w:after="0" w:afterAutospacing="0" w:line="312" w:lineRule="atLeast"/>
        <w:textAlignment w:val="baseline"/>
        <w:rPr>
          <w:rFonts w:ascii="Calibri" w:hAnsi="Calibri"/>
        </w:rPr>
      </w:pPr>
      <w:r w:rsidRPr="001038D3">
        <w:rPr>
          <w:rFonts w:ascii="Calibri" w:hAnsi="Calibri" w:cs="Arial"/>
        </w:rPr>
        <w:t xml:space="preserve">JG </w:t>
      </w:r>
      <w:r w:rsidR="00CE55C9" w:rsidRPr="001038D3">
        <w:rPr>
          <w:rFonts w:ascii="Calibri" w:hAnsi="Calibri" w:cs="Arial"/>
        </w:rPr>
        <w:t xml:space="preserve">stated that the WPG </w:t>
      </w:r>
      <w:r w:rsidR="001038D3">
        <w:rPr>
          <w:rFonts w:ascii="Calibri" w:hAnsi="Calibri" w:cs="Arial"/>
        </w:rPr>
        <w:t xml:space="preserve">committee </w:t>
      </w:r>
      <w:r w:rsidR="00CE55C9" w:rsidRPr="001038D3">
        <w:rPr>
          <w:rFonts w:ascii="Calibri" w:hAnsi="Calibri" w:cs="Arial"/>
        </w:rPr>
        <w:t>welcomed</w:t>
      </w:r>
      <w:r w:rsidRPr="001038D3">
        <w:rPr>
          <w:rFonts w:ascii="Calibri" w:hAnsi="Calibri" w:cs="Arial"/>
        </w:rPr>
        <w:t xml:space="preserve"> </w:t>
      </w:r>
      <w:r w:rsidR="00CE55C9" w:rsidRPr="001038D3">
        <w:rPr>
          <w:rFonts w:ascii="Calibri" w:hAnsi="Calibri" w:cs="Arial"/>
        </w:rPr>
        <w:t>suggestions of topics that should be considered for future meetings and any offers of help to supplement the efforts of the committee.</w:t>
      </w:r>
    </w:p>
    <w:p w14:paraId="609587DC" w14:textId="77777777" w:rsidR="00FA3F19" w:rsidRPr="00A62D39" w:rsidRDefault="00FA3F19" w:rsidP="007F22C3">
      <w:pPr>
        <w:pStyle w:val="NormalWeb"/>
        <w:rPr>
          <w:rFonts w:ascii="Calibri" w:eastAsia="Times New Roman" w:hAnsi="Calibri"/>
        </w:rPr>
      </w:pPr>
    </w:p>
    <w:p w14:paraId="6389EC6B" w14:textId="77777777" w:rsidR="00AB255C" w:rsidRPr="00A62D39" w:rsidRDefault="00AB255C">
      <w:pPr>
        <w:widowControl w:val="0"/>
        <w:ind w:left="720" w:hanging="720"/>
        <w:rPr>
          <w:rFonts w:ascii="Calibri" w:hAnsi="Calibri"/>
          <w:szCs w:val="24"/>
          <w:lang w:val="en-GB"/>
        </w:rPr>
      </w:pPr>
      <w:r w:rsidRPr="00A62D39">
        <w:rPr>
          <w:rFonts w:ascii="Calibri" w:hAnsi="Calibri"/>
          <w:szCs w:val="24"/>
          <w:lang w:val="en-GB"/>
        </w:rPr>
        <w:t>The meeting closed at 9.</w:t>
      </w:r>
      <w:r w:rsidR="007F22C3" w:rsidRPr="00A62D39">
        <w:rPr>
          <w:rFonts w:ascii="Calibri" w:hAnsi="Calibri"/>
          <w:szCs w:val="24"/>
          <w:lang w:val="en-GB"/>
        </w:rPr>
        <w:t>15pm.</w:t>
      </w:r>
    </w:p>
    <w:p w14:paraId="3D3FBB7C" w14:textId="77777777" w:rsidR="007F22C3" w:rsidRPr="00A62D39" w:rsidRDefault="007F22C3">
      <w:pPr>
        <w:widowControl w:val="0"/>
        <w:ind w:left="720" w:hanging="720"/>
        <w:rPr>
          <w:rFonts w:ascii="Calibri" w:hAnsi="Calibri"/>
          <w:szCs w:val="24"/>
          <w:lang w:val="en-GB"/>
        </w:rPr>
      </w:pPr>
    </w:p>
    <w:p w14:paraId="51084C21" w14:textId="77777777" w:rsidR="007F22C3" w:rsidRPr="00A62D39" w:rsidRDefault="007F22C3">
      <w:pPr>
        <w:widowControl w:val="0"/>
        <w:ind w:left="720" w:hanging="720"/>
        <w:rPr>
          <w:rFonts w:ascii="Calibri" w:hAnsi="Calibri"/>
          <w:szCs w:val="24"/>
          <w:lang w:val="en-GB"/>
        </w:rPr>
      </w:pPr>
      <w:r w:rsidRPr="00A62D39">
        <w:rPr>
          <w:rFonts w:ascii="Calibri" w:hAnsi="Calibri"/>
          <w:szCs w:val="24"/>
          <w:lang w:val="en-GB"/>
        </w:rPr>
        <w:t xml:space="preserve">Future </w:t>
      </w:r>
      <w:proofErr w:type="gramStart"/>
      <w:r w:rsidRPr="00A62D39">
        <w:rPr>
          <w:rFonts w:ascii="Calibri" w:hAnsi="Calibri"/>
          <w:szCs w:val="24"/>
          <w:lang w:val="en-GB"/>
        </w:rPr>
        <w:t>Meetings:-</w:t>
      </w:r>
      <w:proofErr w:type="gramEnd"/>
    </w:p>
    <w:p w14:paraId="465D5DC9" w14:textId="77777777" w:rsidR="007F22C3" w:rsidRPr="00A62D39" w:rsidRDefault="007F22C3">
      <w:pPr>
        <w:widowControl w:val="0"/>
        <w:ind w:left="720" w:hanging="720"/>
        <w:rPr>
          <w:rFonts w:ascii="Calibri" w:hAnsi="Calibri"/>
          <w:szCs w:val="24"/>
          <w:lang w:val="en-GB"/>
        </w:rPr>
      </w:pPr>
    </w:p>
    <w:p w14:paraId="06E3D305" w14:textId="77777777" w:rsidR="007F22C3" w:rsidRPr="00A62D39" w:rsidRDefault="007F22C3">
      <w:pPr>
        <w:widowControl w:val="0"/>
        <w:ind w:left="720" w:hanging="720"/>
        <w:rPr>
          <w:rFonts w:ascii="Calibri" w:hAnsi="Calibri"/>
          <w:szCs w:val="24"/>
          <w:lang w:val="en-GB"/>
        </w:rPr>
      </w:pPr>
      <w:r w:rsidRPr="00A62D39">
        <w:rPr>
          <w:rFonts w:ascii="Calibri" w:hAnsi="Calibri"/>
          <w:szCs w:val="24"/>
          <w:lang w:val="en-GB"/>
        </w:rPr>
        <w:t>Monday, 11</w:t>
      </w:r>
      <w:r w:rsidRPr="00A62D39">
        <w:rPr>
          <w:rFonts w:ascii="Calibri" w:hAnsi="Calibri"/>
          <w:szCs w:val="24"/>
          <w:vertAlign w:val="superscript"/>
          <w:lang w:val="en-GB"/>
        </w:rPr>
        <w:t>th</w:t>
      </w:r>
      <w:r w:rsidRPr="00A62D39">
        <w:rPr>
          <w:rFonts w:ascii="Calibri" w:hAnsi="Calibri"/>
          <w:szCs w:val="24"/>
          <w:lang w:val="en-GB"/>
        </w:rPr>
        <w:t xml:space="preserve"> May 2015; 7.30pm Mayfield Primary School – Dementia</w:t>
      </w:r>
    </w:p>
    <w:p w14:paraId="6D2328FA" w14:textId="77777777" w:rsidR="007F22C3" w:rsidRPr="00A62D39" w:rsidRDefault="007F22C3">
      <w:pPr>
        <w:widowControl w:val="0"/>
        <w:ind w:left="720" w:hanging="720"/>
        <w:rPr>
          <w:rFonts w:ascii="Calibri" w:hAnsi="Calibri"/>
          <w:szCs w:val="24"/>
          <w:lang w:val="en-GB"/>
        </w:rPr>
      </w:pPr>
      <w:r w:rsidRPr="00A62D39">
        <w:rPr>
          <w:rFonts w:ascii="Calibri" w:hAnsi="Calibri"/>
          <w:szCs w:val="24"/>
          <w:lang w:val="en-GB"/>
        </w:rPr>
        <w:t>Wednesday, 15</w:t>
      </w:r>
      <w:r w:rsidRPr="00A62D39">
        <w:rPr>
          <w:rFonts w:ascii="Calibri" w:hAnsi="Calibri"/>
          <w:szCs w:val="24"/>
          <w:vertAlign w:val="superscript"/>
          <w:lang w:val="en-GB"/>
        </w:rPr>
        <w:t>th</w:t>
      </w:r>
      <w:r w:rsidRPr="00A62D39">
        <w:rPr>
          <w:rFonts w:ascii="Calibri" w:hAnsi="Calibri"/>
          <w:szCs w:val="24"/>
          <w:lang w:val="en-GB"/>
        </w:rPr>
        <w:t xml:space="preserve"> July 2015; 7.30pm Rose and Crown – General Discussion</w:t>
      </w:r>
    </w:p>
    <w:p w14:paraId="78E7E791" w14:textId="77777777" w:rsidR="00FD645F" w:rsidRPr="00A62D39" w:rsidRDefault="00FD645F">
      <w:pPr>
        <w:widowControl w:val="0"/>
        <w:rPr>
          <w:rFonts w:ascii="Calibri" w:hAnsi="Calibri"/>
          <w:szCs w:val="24"/>
          <w:lang w:val="en-GB"/>
        </w:rPr>
      </w:pPr>
      <w:bookmarkStart w:id="0" w:name="QuickMark 1"/>
      <w:bookmarkEnd w:id="0"/>
    </w:p>
    <w:sectPr w:rsidR="00FD645F" w:rsidRPr="00A62D39" w:rsidSect="00A62D39">
      <w:pgSz w:w="11905" w:h="16837"/>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4CAF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320478"/>
    <w:multiLevelType w:val="multilevel"/>
    <w:tmpl w:val="856E5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335348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297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02"/>
    <w:rsid w:val="00001302"/>
    <w:rsid w:val="001038D3"/>
    <w:rsid w:val="001151F8"/>
    <w:rsid w:val="00176C01"/>
    <w:rsid w:val="00193BED"/>
    <w:rsid w:val="00272119"/>
    <w:rsid w:val="00287083"/>
    <w:rsid w:val="002A2005"/>
    <w:rsid w:val="0032541A"/>
    <w:rsid w:val="0035677A"/>
    <w:rsid w:val="00465C17"/>
    <w:rsid w:val="005A5602"/>
    <w:rsid w:val="00603284"/>
    <w:rsid w:val="00681906"/>
    <w:rsid w:val="006B243A"/>
    <w:rsid w:val="006E1553"/>
    <w:rsid w:val="00702EAA"/>
    <w:rsid w:val="007202F4"/>
    <w:rsid w:val="00776FC4"/>
    <w:rsid w:val="00777480"/>
    <w:rsid w:val="007E6579"/>
    <w:rsid w:val="007F22C3"/>
    <w:rsid w:val="007F7A31"/>
    <w:rsid w:val="008B161B"/>
    <w:rsid w:val="008D5EDB"/>
    <w:rsid w:val="009146CF"/>
    <w:rsid w:val="009F1F12"/>
    <w:rsid w:val="00A312AF"/>
    <w:rsid w:val="00A62D39"/>
    <w:rsid w:val="00A73AF8"/>
    <w:rsid w:val="00A84F99"/>
    <w:rsid w:val="00AA53C4"/>
    <w:rsid w:val="00AB255C"/>
    <w:rsid w:val="00AB3CE8"/>
    <w:rsid w:val="00B47B90"/>
    <w:rsid w:val="00CB7648"/>
    <w:rsid w:val="00CE55C9"/>
    <w:rsid w:val="00D4399C"/>
    <w:rsid w:val="00D82361"/>
    <w:rsid w:val="00D90EE2"/>
    <w:rsid w:val="00EB4C07"/>
    <w:rsid w:val="00EE7A75"/>
    <w:rsid w:val="00F41189"/>
    <w:rsid w:val="00FA3F19"/>
    <w:rsid w:val="00FD645F"/>
    <w:rsid w:val="00FF4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88CF2"/>
  <w14:defaultImageDpi w14:val="300"/>
  <w15:chartTrackingRefBased/>
  <w15:docId w15:val="{D88E1023-92DA-4A9F-AF43-94ABC647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A5602"/>
    <w:rPr>
      <w:color w:val="0000FF"/>
      <w:u w:val="single"/>
    </w:rPr>
  </w:style>
  <w:style w:type="paragraph" w:styleId="NormalWeb">
    <w:name w:val="Normal (Web)"/>
    <w:basedOn w:val="Normal"/>
    <w:uiPriority w:val="99"/>
    <w:unhideWhenUsed/>
    <w:rsid w:val="005A5602"/>
    <w:pPr>
      <w:spacing w:before="100" w:beforeAutospacing="1" w:after="100" w:afterAutospacing="1"/>
    </w:pPr>
    <w:rPr>
      <w:rFonts w:eastAsia="Calibri"/>
      <w:szCs w:val="24"/>
      <w:lang w:val="en-GB"/>
    </w:rPr>
  </w:style>
  <w:style w:type="character" w:styleId="Strong">
    <w:name w:val="Strong"/>
    <w:uiPriority w:val="22"/>
    <w:qFormat/>
    <w:rsid w:val="005A5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4406">
      <w:bodyDiv w:val="1"/>
      <w:marLeft w:val="0"/>
      <w:marRight w:val="0"/>
      <w:marTop w:val="0"/>
      <w:marBottom w:val="0"/>
      <w:divBdr>
        <w:top w:val="none" w:sz="0" w:space="0" w:color="auto"/>
        <w:left w:val="none" w:sz="0" w:space="0" w:color="auto"/>
        <w:bottom w:val="none" w:sz="0" w:space="0" w:color="auto"/>
        <w:right w:val="none" w:sz="0" w:space="0" w:color="auto"/>
      </w:divBdr>
    </w:div>
    <w:div w:id="7436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dc:creator>
  <cp:keywords/>
  <cp:lastModifiedBy>Katy Morson</cp:lastModifiedBy>
  <cp:revision>2</cp:revision>
  <cp:lastPrinted>2015-03-24T14:28:00Z</cp:lastPrinted>
  <dcterms:created xsi:type="dcterms:W3CDTF">2023-06-20T09:14:00Z</dcterms:created>
  <dcterms:modified xsi:type="dcterms:W3CDTF">2023-06-20T09:14:00Z</dcterms:modified>
</cp:coreProperties>
</file>